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35B" w:rsidRDefault="009777B0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31535B" w:rsidRDefault="009777B0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9777B0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1535B" w:rsidRDefault="009777B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1535B" w:rsidRDefault="009777B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1535B" w:rsidRDefault="009777B0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1535B" w:rsidRDefault="009777B0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Paul K. Frost</w:t>
      </w:r>
    </w:p>
    <w:p w:rsidR="0031535B" w:rsidRDefault="009777B0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1535B" w:rsidRDefault="009777B0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1535B" w:rsidRDefault="009777B0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1535B" w:rsidRDefault="009777B0">
      <w:pPr>
        <w:suppressLineNumbers/>
        <w:spacing w:after="2"/>
        <w:jc w:val="center"/>
      </w:pPr>
      <w:r>
        <w:rPr>
          <w:rFonts w:ascii="Times New Roman"/>
          <w:sz w:val="24"/>
        </w:rPr>
        <w:t>An Act to regulate housing f</w:t>
      </w:r>
      <w:r>
        <w:rPr>
          <w:rFonts w:ascii="Times New Roman"/>
          <w:sz w:val="24"/>
        </w:rPr>
        <w:t>or convicted sex offenders.</w:t>
      </w:r>
    </w:p>
    <w:p w:rsidR="0031535B" w:rsidRDefault="009777B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1535B" w:rsidRDefault="009777B0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1535B" w:rsidRDefault="0031535B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31535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31535B" w:rsidRDefault="009777B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31535B" w:rsidRDefault="009777B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31535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31535B" w:rsidRDefault="009777B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Paul K. Frost</w:t>
                </w:r>
              </w:p>
            </w:tc>
            <w:tc>
              <w:tcPr>
                <w:tcW w:w="4500" w:type="dxa"/>
              </w:tcPr>
              <w:p w:rsidR="0031535B" w:rsidRDefault="009777B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7th Worcester</w:t>
                </w:r>
              </w:p>
            </w:tc>
          </w:tr>
        </w:tbl>
      </w:sdtContent>
    </w:sdt>
    <w:p w:rsidR="0031535B" w:rsidRDefault="009777B0">
      <w:pPr>
        <w:suppressLineNumbers/>
      </w:pPr>
      <w:r>
        <w:br w:type="page"/>
      </w:r>
    </w:p>
    <w:p w:rsidR="0031535B" w:rsidRDefault="009777B0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1442 OF 2007-2008.]</w:t>
      </w:r>
    </w:p>
    <w:p w:rsidR="0031535B" w:rsidRDefault="009777B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31535B" w:rsidRDefault="009777B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1535B" w:rsidRDefault="009777B0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1535B" w:rsidRDefault="009777B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1535B" w:rsidRDefault="009777B0">
      <w:pPr>
        <w:suppressLineNumbers/>
        <w:spacing w:after="2"/>
      </w:pPr>
      <w:r>
        <w:rPr>
          <w:sz w:val="14"/>
        </w:rPr>
        <w:br/>
      </w:r>
      <w:r>
        <w:br/>
      </w:r>
    </w:p>
    <w:p w:rsidR="0031535B" w:rsidRDefault="009777B0">
      <w:pPr>
        <w:suppressLineNumbers/>
      </w:pPr>
      <w:proofErr w:type="gramStart"/>
      <w:r>
        <w:rPr>
          <w:rFonts w:ascii="Times New Roman"/>
          <w:smallCaps/>
          <w:sz w:val="28"/>
        </w:rPr>
        <w:t>An Act to regulate housing for convicted sex offenders.</w:t>
      </w:r>
      <w:proofErr w:type="gramEnd"/>
      <w:r>
        <w:br/>
      </w:r>
      <w:r>
        <w:br/>
      </w:r>
      <w:r>
        <w:br/>
      </w:r>
    </w:p>
    <w:p w:rsidR="0031535B" w:rsidRDefault="009777B0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9777B0" w:rsidRDefault="009777B0" w:rsidP="009777B0">
      <w:pPr>
        <w:pStyle w:val="NormalWeb"/>
        <w:jc w:val="both"/>
        <w:rPr>
          <w:sz w:val="20"/>
        </w:rPr>
      </w:pPr>
      <w:r>
        <w:rPr>
          <w:sz w:val="22"/>
        </w:rPr>
        <w:tab/>
      </w:r>
      <w:r>
        <w:rPr>
          <w:sz w:val="20"/>
        </w:rPr>
        <w:t xml:space="preserve">Section 178F.5 of Chapter 6 of the General Laws is hereby amended by inserting, after the last sentence of the first paragraph, the following paragraph:-- </w:t>
      </w:r>
    </w:p>
    <w:p w:rsidR="0031535B" w:rsidRPr="009777B0" w:rsidRDefault="009777B0" w:rsidP="009777B0">
      <w:pPr>
        <w:jc w:val="both"/>
        <w:rPr>
          <w:sz w:val="20"/>
        </w:rPr>
      </w:pPr>
      <w:r>
        <w:rPr>
          <w:sz w:val="20"/>
        </w:rPr>
        <w:t xml:space="preserve"> A sex offender finally classified as a Level 2 or Level 3 offender shall also be restricted from residing within 500 feet of school zones located within the Commonwealth of </w:t>
      </w:r>
      <w:smartTag w:uri="urn:schemas-microsoft-com:office:smarttags" w:element="stockticker">
        <w:r>
          <w:rPr>
            <w:sz w:val="20"/>
          </w:rPr>
          <w:t>Massachusetts</w:t>
        </w:r>
      </w:smartTag>
      <w:r>
        <w:rPr>
          <w:sz w:val="20"/>
        </w:rPr>
        <w:t>.</w:t>
      </w:r>
    </w:p>
    <w:sectPr w:rsidR="0031535B" w:rsidRPr="009777B0" w:rsidSect="0031535B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1535B"/>
    <w:rsid w:val="0031535B"/>
    <w:rsid w:val="00977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7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7B0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9777B0"/>
  </w:style>
  <w:style w:type="paragraph" w:styleId="NormalWeb">
    <w:name w:val="Normal (Web)"/>
    <w:basedOn w:val="Normal"/>
    <w:semiHidden/>
    <w:unhideWhenUsed/>
    <w:rsid w:val="00977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4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192</Words>
  <Characters>1095</Characters>
  <Application>Microsoft Office Word</Application>
  <DocSecurity>0</DocSecurity>
  <Lines>9</Lines>
  <Paragraphs>2</Paragraphs>
  <ScaleCrop>false</ScaleCrop>
  <Company>LEG</Company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mcarleo</cp:lastModifiedBy>
  <cp:revision>2</cp:revision>
  <dcterms:created xsi:type="dcterms:W3CDTF">2009-01-13T22:54:00Z</dcterms:created>
  <dcterms:modified xsi:type="dcterms:W3CDTF">2009-01-13T22:55:00Z</dcterms:modified>
</cp:coreProperties>
</file>