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C7" w:rsidRDefault="00F602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311C7" w:rsidRDefault="00F602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602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311C7" w:rsidRDefault="00F602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11C7" w:rsidRDefault="00F602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8311C7" w:rsidRDefault="00F602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11C7" w:rsidRDefault="00F602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311C7" w:rsidRDefault="00F602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311C7" w:rsidRDefault="00F602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defin</w:t>
      </w:r>
      <w:r>
        <w:rPr>
          <w:rFonts w:ascii="Times New Roman"/>
          <w:sz w:val="24"/>
        </w:rPr>
        <w:t>ition of group four of the retirement system.</w:t>
      </w:r>
      <w:proofErr w:type="gramEnd"/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311C7" w:rsidRDefault="00F602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311C7" w:rsidRDefault="008311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311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311C7" w:rsidRDefault="00F602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311C7" w:rsidRDefault="00F602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311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311C7" w:rsidRDefault="00F602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8311C7" w:rsidRDefault="00F602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8311C7" w:rsidRDefault="00F602DE">
      <w:pPr>
        <w:suppressLineNumbers/>
      </w:pPr>
      <w:r>
        <w:br w:type="page"/>
      </w:r>
    </w:p>
    <w:p w:rsidR="008311C7" w:rsidRDefault="00F602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2527 OF 2007-2008.]</w:t>
      </w:r>
    </w:p>
    <w:p w:rsidR="008311C7" w:rsidRDefault="00F602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311C7" w:rsidRDefault="00F602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311C7" w:rsidRDefault="00F602DE">
      <w:pPr>
        <w:suppressLineNumbers/>
        <w:spacing w:after="2"/>
      </w:pPr>
      <w:r>
        <w:rPr>
          <w:sz w:val="14"/>
        </w:rPr>
        <w:br/>
      </w:r>
      <w:r>
        <w:br/>
      </w:r>
    </w:p>
    <w:p w:rsidR="008311C7" w:rsidRDefault="00F602D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definition of group four of the retirement system.</w:t>
      </w:r>
      <w:proofErr w:type="gramEnd"/>
      <w:r>
        <w:br/>
      </w:r>
      <w:r>
        <w:br/>
      </w:r>
      <w:r>
        <w:br/>
      </w:r>
    </w:p>
    <w:p w:rsidR="008311C7" w:rsidRDefault="00F602D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11C7" w:rsidRDefault="00F602DE">
      <w:pPr>
        <w:spacing w:line="336" w:lineRule="auto"/>
      </w:pPr>
      <w:r>
        <w:rPr>
          <w:color w:val="000000"/>
          <w:spacing w:val="-3"/>
          <w:sz w:val="20"/>
          <w:szCs w:val="20"/>
        </w:rPr>
        <w:t>The definition of Group 4, a set forth in Chapter 32, Section 3,</w:t>
      </w:r>
      <w:r>
        <w:rPr>
          <w:color w:val="000000"/>
          <w:sz w:val="20"/>
          <w:szCs w:val="20"/>
        </w:rPr>
        <w:t xml:space="preserve"> paragraph (2), subparagraph (g) is hereby amended by adding </w:t>
      </w:r>
      <w:r>
        <w:rPr>
          <w:color w:val="000000"/>
          <w:spacing w:val="-1"/>
          <w:sz w:val="20"/>
          <w:szCs w:val="20"/>
        </w:rPr>
        <w:t>thereto the words</w:t>
      </w:r>
      <w:proofErr w:type="gramStart"/>
      <w:r>
        <w:rPr>
          <w:color w:val="000000"/>
          <w:spacing w:val="-1"/>
          <w:sz w:val="20"/>
          <w:szCs w:val="20"/>
        </w:rPr>
        <w:t>:—</w:t>
      </w:r>
      <w:proofErr w:type="gramEnd"/>
      <w:r>
        <w:rPr>
          <w:color w:val="000000"/>
          <w:spacing w:val="-1"/>
          <w:sz w:val="20"/>
          <w:szCs w:val="20"/>
        </w:rPr>
        <w:t xml:space="preserve"> employees of the Commonwealth and its </w:t>
      </w:r>
      <w:r>
        <w:rPr>
          <w:color w:val="000000"/>
          <w:spacing w:val="-5"/>
          <w:sz w:val="20"/>
          <w:szCs w:val="20"/>
        </w:rPr>
        <w:t>political subdivisions who are employed as licensed electricians.</w:t>
      </w:r>
      <w:r>
        <w:rPr>
          <w:rFonts w:ascii="Times New Roman"/>
        </w:rPr>
        <w:tab/>
      </w:r>
    </w:p>
    <w:sectPr w:rsidR="008311C7" w:rsidSect="008311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8311C7"/>
    <w:rsid w:val="008311C7"/>
    <w:rsid w:val="00F6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602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>LEG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2009-01-14T18:56:00Z</dcterms:created>
  <dcterms:modified xsi:type="dcterms:W3CDTF">2009-01-14T18:57:00Z</dcterms:modified>
</cp:coreProperties>
</file>