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E28B1" w:rsidRDefault="00D26AB4">
      <w:pPr>
        <w:suppressLineNumbers/>
        <w:spacing w:after="2"/>
        <w:jc w:val="center"/>
      </w:pPr>
      <w:r>
        <w:rPr>
          <w:rFonts w:ascii="Arial"/>
          <w:sz w:val="18"/>
        </w:rPr>
        <w:t>HOUSE DOCKET, NO.         FILED ON: 1/13/2009</w:t>
      </w:r>
    </w:p>
    <w:p w:rsidR="002E28B1" w:rsidRDefault="00D26A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26AB4">
            <w:pPr>
              <w:suppressLineNumbers/>
              <w:jc w:val="right"/>
              <w:rPr>
                <w:b/>
                <w:sz w:val="28"/>
              </w:rPr>
            </w:pPr>
          </w:p>
        </w:tc>
      </w:tr>
    </w:tbl>
    <w:p w:rsidR="002E28B1" w:rsidRDefault="00D26AB4">
      <w:pPr>
        <w:suppressLineNumbers/>
        <w:spacing w:before="2" w:after="2"/>
        <w:jc w:val="center"/>
      </w:pPr>
      <w:r>
        <w:rPr>
          <w:rFonts w:ascii="Old English Text MT"/>
          <w:sz w:val="32"/>
        </w:rPr>
        <w:t>The Commonwealth of Massachusetts</w:t>
      </w:r>
    </w:p>
    <w:p w:rsidR="002E28B1" w:rsidRDefault="00D26AB4">
      <w:pPr>
        <w:suppressLineNumbers/>
        <w:spacing w:after="2"/>
        <w:jc w:val="center"/>
      </w:pPr>
      <w:r>
        <w:rPr>
          <w:rFonts w:ascii="Times New Roman"/>
          <w:b/>
          <w:sz w:val="32"/>
          <w:vertAlign w:val="superscript"/>
        </w:rPr>
        <w:t>_______________</w:t>
      </w:r>
    </w:p>
    <w:p w:rsidR="002E28B1" w:rsidRDefault="00D26AB4">
      <w:pPr>
        <w:suppressLineNumbers/>
        <w:spacing w:before="2"/>
        <w:jc w:val="center"/>
      </w:pPr>
      <w:r>
        <w:rPr>
          <w:rFonts w:ascii="Times New Roman"/>
          <w:sz w:val="20"/>
        </w:rPr>
        <w:t>PRESENTED BY:</w:t>
      </w:r>
    </w:p>
    <w:p w:rsidR="002E28B1" w:rsidRDefault="00D26AB4">
      <w:pPr>
        <w:suppressLineNumbers/>
        <w:spacing w:after="2"/>
        <w:jc w:val="center"/>
      </w:pPr>
      <w:r>
        <w:rPr>
          <w:rFonts w:ascii="Times New Roman"/>
          <w:b/>
          <w:sz w:val="24"/>
        </w:rPr>
        <w:t>John V. Fernandes</w:t>
      </w:r>
    </w:p>
    <w:p w:rsidR="002E28B1" w:rsidRDefault="00D26AB4">
      <w:pPr>
        <w:suppressLineNumbers/>
        <w:jc w:val="center"/>
      </w:pPr>
      <w:r>
        <w:rPr>
          <w:rFonts w:ascii="Times New Roman"/>
          <w:b/>
          <w:sz w:val="32"/>
          <w:vertAlign w:val="superscript"/>
        </w:rPr>
        <w:t>_______________</w:t>
      </w:r>
    </w:p>
    <w:p w:rsidR="002E28B1" w:rsidRDefault="00D26A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28B1" w:rsidRDefault="00D26AB4">
      <w:pPr>
        <w:suppressLineNumbers/>
      </w:pPr>
      <w:r>
        <w:rPr>
          <w:rFonts w:ascii="Times New Roman"/>
          <w:sz w:val="20"/>
        </w:rPr>
        <w:tab/>
        <w:t>The undersigned legislators and/or citizens respectfully petition for the passage of the accompanying bill:</w:t>
      </w:r>
    </w:p>
    <w:p w:rsidR="002E28B1" w:rsidRDefault="00D26AB4">
      <w:pPr>
        <w:suppressLineNumbers/>
        <w:spacing w:after="2"/>
        <w:jc w:val="center"/>
      </w:pPr>
      <w:proofErr w:type="gramStart"/>
      <w:r>
        <w:rPr>
          <w:rFonts w:ascii="Times New Roman"/>
          <w:sz w:val="24"/>
        </w:rPr>
        <w:t>An Act relative to the taxat</w:t>
      </w:r>
      <w:r>
        <w:rPr>
          <w:rFonts w:ascii="Times New Roman"/>
          <w:sz w:val="24"/>
        </w:rPr>
        <w:t>ion of tobacco products.</w:t>
      </w:r>
      <w:proofErr w:type="gramEnd"/>
    </w:p>
    <w:p w:rsidR="002E28B1" w:rsidRDefault="00D26AB4">
      <w:pPr>
        <w:suppressLineNumbers/>
        <w:spacing w:after="2"/>
        <w:jc w:val="center"/>
      </w:pPr>
      <w:r>
        <w:rPr>
          <w:rFonts w:ascii="Times New Roman"/>
          <w:b/>
          <w:sz w:val="32"/>
          <w:vertAlign w:val="superscript"/>
        </w:rPr>
        <w:t>_______________</w:t>
      </w:r>
    </w:p>
    <w:p w:rsidR="002E28B1" w:rsidRDefault="00D26AB4">
      <w:pPr>
        <w:suppressLineNumbers/>
        <w:jc w:val="center"/>
      </w:pPr>
      <w:r>
        <w:rPr>
          <w:rFonts w:ascii="Times New Roman"/>
          <w:sz w:val="20"/>
        </w:rPr>
        <w:t>PETITION OF:</w:t>
      </w:r>
    </w:p>
    <w:p w:rsidR="002E28B1" w:rsidRDefault="002E28B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bl>
      </w:sdtContent>
    </w:sdt>
    <w:p w:rsidR="002E28B1" w:rsidRDefault="00D26AB4">
      <w:pPr>
        <w:suppressLineNumbers/>
      </w:pPr>
      <w:r>
        <w:br w:type="page"/>
      </w:r>
    </w:p>
    <w:p w:rsidR="002E28B1" w:rsidRDefault="00D26AB4">
      <w:pPr>
        <w:suppressLineNumbers/>
        <w:spacing w:before="2" w:after="2"/>
        <w:jc w:val="center"/>
      </w:pPr>
      <w:r>
        <w:rPr>
          <w:rFonts w:ascii="Old English Text MT"/>
          <w:sz w:val="32"/>
        </w:rPr>
        <w:lastRenderedPageBreak/>
        <w:t>The Commonwealth of Massachusetts</w:t>
      </w:r>
      <w:r>
        <w:rPr>
          <w:rFonts w:ascii="Old English Text MT"/>
          <w:sz w:val="32"/>
        </w:rPr>
        <w:br/>
      </w:r>
    </w:p>
    <w:p w:rsidR="002E28B1" w:rsidRDefault="00D26AB4">
      <w:pPr>
        <w:suppressLineNumbers/>
        <w:spacing w:after="2"/>
        <w:jc w:val="center"/>
      </w:pPr>
      <w:r>
        <w:rPr>
          <w:rFonts w:ascii="Times New Roman"/>
          <w:b/>
          <w:sz w:val="24"/>
          <w:vertAlign w:val="superscript"/>
        </w:rPr>
        <w:t>_______________</w:t>
      </w:r>
    </w:p>
    <w:p w:rsidR="002E28B1" w:rsidRDefault="00D26AB4">
      <w:pPr>
        <w:suppressLineNumbers/>
        <w:spacing w:after="2"/>
        <w:jc w:val="center"/>
      </w:pPr>
      <w:r>
        <w:rPr>
          <w:rFonts w:ascii="Times New Roman"/>
          <w:b/>
          <w:sz w:val="18"/>
        </w:rPr>
        <w:t>In the Year Two Thousand and Nine</w:t>
      </w:r>
    </w:p>
    <w:p w:rsidR="002E28B1" w:rsidRDefault="00D26AB4">
      <w:pPr>
        <w:suppressLineNumbers/>
        <w:spacing w:after="2"/>
        <w:jc w:val="center"/>
      </w:pPr>
      <w:r>
        <w:rPr>
          <w:rFonts w:ascii="Times New Roman"/>
          <w:b/>
          <w:sz w:val="24"/>
          <w:vertAlign w:val="superscript"/>
        </w:rPr>
        <w:t>_______________</w:t>
      </w:r>
    </w:p>
    <w:p w:rsidR="002E28B1" w:rsidRDefault="00D26AB4">
      <w:pPr>
        <w:suppressLineNumbers/>
        <w:spacing w:after="2"/>
      </w:pPr>
      <w:r>
        <w:rPr>
          <w:sz w:val="14"/>
        </w:rPr>
        <w:br/>
      </w:r>
      <w:r>
        <w:br/>
      </w:r>
    </w:p>
    <w:p w:rsidR="002E28B1" w:rsidRDefault="00D26AB4">
      <w:pPr>
        <w:suppressLineNumbers/>
      </w:pPr>
      <w:proofErr w:type="gramStart"/>
      <w:r>
        <w:rPr>
          <w:rFonts w:ascii="Times New Roman"/>
          <w:smallCaps/>
          <w:sz w:val="28"/>
        </w:rPr>
        <w:t>An Act relative to the taxation of tobacco products.</w:t>
      </w:r>
      <w:proofErr w:type="gramEnd"/>
      <w:r>
        <w:br/>
      </w:r>
      <w:r>
        <w:br/>
      </w:r>
      <w:r>
        <w:br/>
      </w:r>
    </w:p>
    <w:p w:rsidR="002E28B1" w:rsidRDefault="00D26AB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6AB4" w:rsidP="00D26AB4" w:rsidRDefault="00D26AB4">
      <w:r>
        <w:t>Whereas, the deferred operation of this act would tend to defeat its purpose which is to regulate forthwith the collection of taxes on tobacco products, therefore it is hereby declared to be an emergency law, necessary for the immediate preservation of the public convenience.</w:t>
      </w:r>
    </w:p>
    <w:p w:rsidR="00D26AB4" w:rsidP="00D26AB4" w:rsidRDefault="00D26AB4"/>
    <w:p w:rsidR="00D26AB4" w:rsidP="00D26AB4" w:rsidRDefault="00D26AB4">
      <w:proofErr w:type="gramStart"/>
      <w:r>
        <w:t>SECTION 1.</w:t>
      </w:r>
      <w:proofErr w:type="gramEnd"/>
      <w:r>
        <w:t xml:space="preserve">  Section 3A of chapter 64H of the General Laws, as inserted by section 4 of chapter 182 of the acts of 2008 is hereby repealed.</w:t>
      </w:r>
    </w:p>
    <w:p w:rsidR="00D26AB4" w:rsidP="00D26AB4" w:rsidRDefault="00D26AB4"/>
    <w:p w:rsidR="00D26AB4" w:rsidP="00D26AB4" w:rsidRDefault="00D26AB4">
      <w:proofErr w:type="gramStart"/>
      <w:r>
        <w:t>SECTION 2.</w:t>
      </w:r>
      <w:proofErr w:type="gramEnd"/>
      <w:r>
        <w:t xml:space="preserve">  Section 33 of said chapter 64H is hereby amended by striking out the last sentence as added by section 42 of chapter 182 of the acts of 2008.</w:t>
      </w:r>
    </w:p>
    <w:p w:rsidR="00D26AB4" w:rsidP="00D26AB4" w:rsidRDefault="00D26AB4"/>
    <w:p w:rsidR="002E28B1" w:rsidP="00D26AB4" w:rsidRDefault="00D26AB4">
      <w:proofErr w:type="gramStart"/>
      <w:r>
        <w:t>SECTION 3.</w:t>
      </w:r>
      <w:proofErr w:type="gramEnd"/>
      <w:r>
        <w:t xml:space="preserve">  Section 34 of chapter 64I of the General Laws, is hereby amended by striking out the last sentence as added by section 43 of chapter 182 of the acts of 2008</w:t>
      </w:r>
      <w:r>
        <w:rPr>
          <w:rFonts w:ascii="Times New Roman"/>
        </w:rPr>
        <w:tab/>
      </w:r>
    </w:p>
    <w:sectPr w:rsidR="002E28B1" w:rsidSect="002E28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28B1"/>
    <w:rsid w:val="002E28B1"/>
    <w:rsid w:val="00D26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AB4"/>
    <w:rPr>
      <w:rFonts w:ascii="Tahoma" w:hAnsi="Tahoma" w:cs="Tahoma"/>
      <w:sz w:val="16"/>
      <w:szCs w:val="16"/>
    </w:rPr>
  </w:style>
  <w:style w:type="character" w:styleId="LineNumber">
    <w:name w:val="line number"/>
    <w:basedOn w:val="DefaultParagraphFont"/>
    <w:uiPriority w:val="99"/>
    <w:semiHidden/>
    <w:unhideWhenUsed/>
    <w:rsid w:val="00D26A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1370</Characters>
  <Application>Microsoft Office Word</Application>
  <DocSecurity>0</DocSecurity>
  <Lines>11</Lines>
  <Paragraphs>3</Paragraphs>
  <ScaleCrop>false</ScaleCrop>
  <Company>LEG</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2009-01-13T18:39:00Z</dcterms:created>
  <dcterms:modified xsi:type="dcterms:W3CDTF">2009-01-13T18:39:00Z</dcterms:modified>
</cp:coreProperties>
</file>