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898" w:rsidRDefault="0054097A">
      <w:pPr>
        <w:suppressLineNumbers/>
        <w:spacing w:after="2"/>
        <w:jc w:val="center"/>
      </w:pPr>
      <w:r>
        <w:rPr>
          <w:rFonts w:ascii="Arial"/>
          <w:sz w:val="18"/>
        </w:rPr>
        <w:t>HOUSE DOCKET, NO.         FILED ON: 1/12/2009</w:t>
      </w:r>
    </w:p>
    <w:p w:rsidR="00252898" w:rsidRDefault="0054097A">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4097A" w:rsidP="00DB534B">
            <w:pPr>
              <w:suppressLineNumbers/>
              <w:jc w:val="right"/>
              <w:rPr>
                <w:b/>
                <w:sz w:val="28"/>
              </w:rPr>
            </w:pPr>
          </w:p>
        </w:tc>
      </w:tr>
    </w:tbl>
    <w:p w:rsidR="00252898" w:rsidRDefault="0054097A">
      <w:pPr>
        <w:suppressLineNumbers/>
        <w:spacing w:before="2" w:after="2"/>
        <w:jc w:val="center"/>
      </w:pPr>
      <w:r>
        <w:rPr>
          <w:rFonts w:ascii="Old English Text MT"/>
          <w:sz w:val="32"/>
        </w:rPr>
        <w:t>The Commonwealth of Massachusetts</w:t>
      </w:r>
    </w:p>
    <w:p w:rsidR="00252898" w:rsidRDefault="0054097A">
      <w:pPr>
        <w:suppressLineNumbers/>
        <w:spacing w:after="2"/>
        <w:jc w:val="center"/>
      </w:pPr>
      <w:r>
        <w:rPr>
          <w:rFonts w:ascii="Times New Roman"/>
          <w:b/>
          <w:sz w:val="32"/>
          <w:vertAlign w:val="superscript"/>
        </w:rPr>
        <w:t>_______________</w:t>
      </w:r>
    </w:p>
    <w:p w:rsidR="00252898" w:rsidRDefault="0054097A">
      <w:pPr>
        <w:suppressLineNumbers/>
        <w:spacing w:before="2"/>
        <w:jc w:val="center"/>
      </w:pPr>
      <w:r>
        <w:rPr>
          <w:rFonts w:ascii="Times New Roman"/>
          <w:sz w:val="20"/>
        </w:rPr>
        <w:t>PRESENTED BY:</w:t>
      </w:r>
    </w:p>
    <w:p w:rsidR="00252898" w:rsidRDefault="0054097A">
      <w:pPr>
        <w:suppressLineNumbers/>
        <w:spacing w:after="2"/>
        <w:jc w:val="center"/>
      </w:pPr>
      <w:r>
        <w:rPr>
          <w:rFonts w:ascii="Times New Roman"/>
          <w:b/>
          <w:sz w:val="24"/>
        </w:rPr>
        <w:t>Robert F. Fennell</w:t>
      </w:r>
    </w:p>
    <w:p w:rsidR="00252898" w:rsidRDefault="0054097A">
      <w:pPr>
        <w:suppressLineNumbers/>
        <w:jc w:val="center"/>
      </w:pPr>
      <w:r>
        <w:rPr>
          <w:rFonts w:ascii="Times New Roman"/>
          <w:b/>
          <w:sz w:val="32"/>
          <w:vertAlign w:val="superscript"/>
        </w:rPr>
        <w:t>_______________</w:t>
      </w:r>
    </w:p>
    <w:p w:rsidR="00252898" w:rsidRDefault="0054097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52898" w:rsidRDefault="0054097A">
      <w:pPr>
        <w:suppressLineNumbers/>
      </w:pPr>
      <w:r>
        <w:rPr>
          <w:rFonts w:ascii="Times New Roman"/>
          <w:sz w:val="20"/>
        </w:rPr>
        <w:tab/>
        <w:t>The undersigned legislators and/or citizens respectfully petition for the passage of the accompanying bill:</w:t>
      </w:r>
    </w:p>
    <w:p w:rsidR="00252898" w:rsidRDefault="0054097A">
      <w:pPr>
        <w:suppressLineNumbers/>
        <w:spacing w:after="2"/>
        <w:jc w:val="center"/>
      </w:pPr>
      <w:r>
        <w:rPr>
          <w:rFonts w:ascii="Times New Roman"/>
          <w:sz w:val="24"/>
        </w:rPr>
        <w:t>An Act relative to regulatin</w:t>
      </w:r>
      <w:r>
        <w:rPr>
          <w:rFonts w:ascii="Times New Roman"/>
          <w:sz w:val="24"/>
        </w:rPr>
        <w:t>g oxycodone. .</w:t>
      </w:r>
    </w:p>
    <w:p w:rsidR="00252898" w:rsidRDefault="0054097A">
      <w:pPr>
        <w:suppressLineNumbers/>
        <w:spacing w:after="2"/>
        <w:jc w:val="center"/>
      </w:pPr>
      <w:r>
        <w:rPr>
          <w:rFonts w:ascii="Times New Roman"/>
          <w:b/>
          <w:sz w:val="32"/>
          <w:vertAlign w:val="superscript"/>
        </w:rPr>
        <w:t>_______________</w:t>
      </w:r>
    </w:p>
    <w:p w:rsidR="00252898" w:rsidRDefault="0054097A">
      <w:pPr>
        <w:suppressLineNumbers/>
        <w:jc w:val="center"/>
      </w:pPr>
      <w:r>
        <w:rPr>
          <w:rFonts w:ascii="Times New Roman"/>
          <w:sz w:val="20"/>
        </w:rPr>
        <w:t>PETITION OF:</w:t>
      </w:r>
    </w:p>
    <w:p w:rsidR="00252898" w:rsidRDefault="0025289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52898">
            <w:tblPrEx>
              <w:tblCellMar>
                <w:top w:w="0" w:type="dxa"/>
                <w:bottom w:w="0" w:type="dxa"/>
              </w:tblCellMar>
            </w:tblPrEx>
            <w:tc>
              <w:tcPr>
                <w:tcW w:w="4500" w:type="dxa"/>
                <w:tcBorders>
                  <w:top w:val="nil"/>
                  <w:bottom w:val="single" w:sz="4" w:space="0" w:color="auto"/>
                  <w:right w:val="single" w:sz="4" w:space="0" w:color="auto"/>
                </w:tcBorders>
              </w:tcPr>
              <w:p w:rsidR="00252898" w:rsidRDefault="0054097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52898" w:rsidRDefault="0054097A">
                <w:pPr>
                  <w:suppressLineNumbers/>
                  <w:spacing w:after="2"/>
                  <w:rPr>
                    <w:smallCaps/>
                  </w:rPr>
                </w:pPr>
                <w:r>
                  <w:rPr>
                    <w:rFonts w:ascii="Times New Roman"/>
                    <w:smallCaps/>
                    <w:sz w:val="24"/>
                  </w:rPr>
                  <w:t>District/Address:</w:t>
                </w:r>
              </w:p>
            </w:tc>
          </w:tr>
          <w:tr w:rsidR="00252898">
            <w:tblPrEx>
              <w:tblCellMar>
                <w:top w:w="0" w:type="dxa"/>
                <w:bottom w:w="0" w:type="dxa"/>
              </w:tblCellMar>
            </w:tblPrEx>
            <w:tc>
              <w:tcPr>
                <w:tcW w:w="4500" w:type="dxa"/>
              </w:tcPr>
              <w:p w:rsidR="00252898" w:rsidRDefault="0054097A">
                <w:pPr>
                  <w:suppressLineNumbers/>
                  <w:spacing w:after="2"/>
                  <w:rPr>
                    <w:rFonts w:ascii="Times New Roman"/>
                  </w:rPr>
                </w:pPr>
                <w:r>
                  <w:rPr>
                    <w:rFonts w:ascii="Times New Roman"/>
                  </w:rPr>
                  <w:t>Robert F. Fennell</w:t>
                </w:r>
              </w:p>
            </w:tc>
            <w:tc>
              <w:tcPr>
                <w:tcW w:w="4500" w:type="dxa"/>
              </w:tcPr>
              <w:p w:rsidR="00252898" w:rsidRDefault="0054097A">
                <w:pPr>
                  <w:suppressLineNumbers/>
                  <w:spacing w:after="2"/>
                  <w:rPr>
                    <w:rFonts w:ascii="Times New Roman"/>
                  </w:rPr>
                </w:pPr>
                <w:r>
                  <w:rPr>
                    <w:rFonts w:ascii="Times New Roman"/>
                  </w:rPr>
                  <w:t>10th Essex</w:t>
                </w:r>
              </w:p>
            </w:tc>
          </w:tr>
        </w:tbl>
      </w:sdtContent>
    </w:sdt>
    <w:p w:rsidR="00252898" w:rsidRDefault="0054097A">
      <w:pPr>
        <w:suppressLineNumbers/>
      </w:pPr>
      <w:r>
        <w:br w:type="page"/>
      </w:r>
    </w:p>
    <w:p w:rsidR="00252898" w:rsidRDefault="0054097A">
      <w:pPr>
        <w:suppressLineNumbers/>
        <w:jc w:val="center"/>
      </w:pPr>
      <w:r>
        <w:rPr>
          <w:rFonts w:ascii="Times New Roman"/>
          <w:sz w:val="24"/>
        </w:rPr>
        <w:lastRenderedPageBreak/>
        <w:t>[SIMILAR MATTER FILED IN PREVIOUS SESSION</w:t>
      </w:r>
      <w:r>
        <w:rPr>
          <w:rFonts w:ascii="Times New Roman"/>
          <w:sz w:val="24"/>
        </w:rPr>
        <w:br/>
        <w:t>SEE HOUSE, NO. 1880 OF 2007-2008.]</w:t>
      </w:r>
    </w:p>
    <w:p w:rsidR="00252898" w:rsidRDefault="0054097A">
      <w:pPr>
        <w:suppressLineNumbers/>
        <w:spacing w:before="2" w:after="2"/>
        <w:jc w:val="center"/>
      </w:pPr>
      <w:r>
        <w:rPr>
          <w:rFonts w:ascii="Old English Text MT"/>
          <w:sz w:val="32"/>
        </w:rPr>
        <w:t>The Commonwealth of Massachusetts</w:t>
      </w:r>
      <w:r>
        <w:rPr>
          <w:rFonts w:ascii="Old English Text MT"/>
          <w:sz w:val="32"/>
        </w:rPr>
        <w:br/>
      </w:r>
    </w:p>
    <w:p w:rsidR="00252898" w:rsidRDefault="0054097A">
      <w:pPr>
        <w:suppressLineNumbers/>
        <w:spacing w:after="2"/>
        <w:jc w:val="center"/>
      </w:pPr>
      <w:r>
        <w:rPr>
          <w:rFonts w:ascii="Times New Roman"/>
          <w:b/>
          <w:sz w:val="24"/>
          <w:vertAlign w:val="superscript"/>
        </w:rPr>
        <w:t>_______________</w:t>
      </w:r>
    </w:p>
    <w:p w:rsidR="00252898" w:rsidRDefault="0054097A">
      <w:pPr>
        <w:suppressLineNumbers/>
        <w:spacing w:after="2"/>
        <w:jc w:val="center"/>
      </w:pPr>
      <w:r>
        <w:rPr>
          <w:rFonts w:ascii="Times New Roman"/>
          <w:b/>
          <w:sz w:val="18"/>
        </w:rPr>
        <w:t>In the Year Two Thousand and Nine</w:t>
      </w:r>
    </w:p>
    <w:p w:rsidR="00252898" w:rsidRDefault="0054097A">
      <w:pPr>
        <w:suppressLineNumbers/>
        <w:spacing w:after="2"/>
        <w:jc w:val="center"/>
      </w:pPr>
      <w:r>
        <w:rPr>
          <w:rFonts w:ascii="Times New Roman"/>
          <w:b/>
          <w:sz w:val="24"/>
          <w:vertAlign w:val="superscript"/>
        </w:rPr>
        <w:t>_______________</w:t>
      </w:r>
    </w:p>
    <w:p w:rsidR="00252898" w:rsidRDefault="0054097A">
      <w:pPr>
        <w:suppressLineNumbers/>
        <w:spacing w:after="2"/>
      </w:pPr>
      <w:r>
        <w:rPr>
          <w:sz w:val="14"/>
        </w:rPr>
        <w:br/>
      </w:r>
      <w:r>
        <w:br/>
      </w:r>
    </w:p>
    <w:p w:rsidR="00252898" w:rsidRDefault="0054097A">
      <w:pPr>
        <w:suppressLineNumbers/>
      </w:pPr>
      <w:r>
        <w:rPr>
          <w:rFonts w:ascii="Times New Roman"/>
          <w:smallCaps/>
          <w:sz w:val="28"/>
        </w:rPr>
        <w:t>An Act relative to regulating oxycodone. .</w:t>
      </w:r>
      <w:r>
        <w:br/>
      </w:r>
      <w:r>
        <w:br/>
      </w:r>
      <w:r>
        <w:br/>
      </w:r>
    </w:p>
    <w:p w:rsidR="00252898" w:rsidRDefault="0054097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4097A" w:rsidRPr="0054097A" w:rsidRDefault="0054097A" w:rsidP="0054097A">
      <w:pPr>
        <w:jc w:val="both"/>
        <w:rPr>
          <w:rFonts w:ascii="Times New Roman" w:eastAsia="Times New Roman" w:hAnsi="Times New Roman" w:cs="Times New Roman"/>
          <w:sz w:val="24"/>
          <w:szCs w:val="24"/>
        </w:rPr>
      </w:pPr>
      <w:r>
        <w:rPr>
          <w:rFonts w:ascii="Times New Roman"/>
        </w:rPr>
        <w:tab/>
      </w:r>
      <w:bookmarkStart w:id="0" w:name="BillText"/>
      <w:bookmarkEnd w:id="0"/>
      <w:r w:rsidRPr="0054097A">
        <w:rPr>
          <w:rFonts w:ascii="Times New Roman" w:eastAsia="Times New Roman" w:hAnsi="Times New Roman" w:cs="Times New Roman"/>
          <w:sz w:val="20"/>
          <w:szCs w:val="20"/>
        </w:rPr>
        <w:t>SECTION 1.  Section 31 of Chapter 94 C of the General Laws, as appearing in the 2004 Official Edition, is hereby amended by inserting after line 85 the following subsection:-</w:t>
      </w:r>
      <w:r>
        <w:rPr>
          <w:rFonts w:ascii="Times New Roman" w:eastAsia="Times New Roman" w:hAnsi="Times New Roman" w:cs="Times New Roman"/>
          <w:sz w:val="24"/>
          <w:szCs w:val="24"/>
        </w:rPr>
        <w:t xml:space="preserve"> </w:t>
      </w:r>
      <w:r w:rsidRPr="0054097A">
        <w:rPr>
          <w:rFonts w:ascii="Times New Roman" w:eastAsia="Times New Roman" w:hAnsi="Times New Roman" w:cs="Times New Roman"/>
          <w:sz w:val="20"/>
          <w:szCs w:val="20"/>
        </w:rPr>
        <w:t>(d) Unless specifically excepted or unless listed in another schedule, any material, compound, mixture or preparation that contains any quantity of the following substances including its salts, isomers and salts of isomers whenever the existence of such salts, isomers and salts of isomers is possible within the specific chemical designations,  as manufactured to delay absorption into the blood system.</w:t>
      </w:r>
    </w:p>
    <w:p w:rsidR="0054097A" w:rsidRPr="0054097A" w:rsidRDefault="0054097A" w:rsidP="0054097A">
      <w:pPr>
        <w:spacing w:after="0" w:line="240" w:lineRule="auto"/>
        <w:jc w:val="both"/>
        <w:rPr>
          <w:rFonts w:ascii="Times New Roman" w:eastAsia="Times New Roman" w:hAnsi="Times New Roman" w:cs="Times New Roman"/>
          <w:sz w:val="24"/>
          <w:szCs w:val="24"/>
        </w:rPr>
      </w:pPr>
      <w:r w:rsidRPr="0054097A">
        <w:rPr>
          <w:rFonts w:ascii="Times New Roman" w:eastAsia="Times New Roman" w:hAnsi="Times New Roman" w:cs="Times New Roman"/>
          <w:sz w:val="20"/>
          <w:szCs w:val="20"/>
        </w:rPr>
        <w:t>(1) oxycodone</w:t>
      </w:r>
    </w:p>
    <w:p w:rsidR="0054097A" w:rsidRPr="0054097A" w:rsidRDefault="0054097A" w:rsidP="0054097A">
      <w:pPr>
        <w:spacing w:after="0" w:line="240" w:lineRule="auto"/>
        <w:ind w:left="360" w:hanging="360"/>
        <w:jc w:val="both"/>
        <w:rPr>
          <w:rFonts w:ascii="Times New Roman" w:eastAsia="Times New Roman" w:hAnsi="Times New Roman" w:cs="Times New Roman"/>
          <w:sz w:val="24"/>
          <w:szCs w:val="24"/>
        </w:rPr>
      </w:pPr>
      <w:r w:rsidRPr="0054097A">
        <w:rPr>
          <w:rFonts w:ascii="Times New Roman" w:eastAsia="Times New Roman" w:hAnsi="Times New Roman" w:cs="Times New Roman"/>
          <w:sz w:val="20"/>
          <w:szCs w:val="20"/>
        </w:rPr>
        <w:t> </w:t>
      </w:r>
    </w:p>
    <w:p w:rsidR="00252898" w:rsidRDefault="00252898">
      <w:pPr>
        <w:spacing w:line="336" w:lineRule="auto"/>
      </w:pPr>
    </w:p>
    <w:sectPr w:rsidR="00252898" w:rsidSect="0025289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252898"/>
    <w:rsid w:val="00252898"/>
    <w:rsid w:val="005409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0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97A"/>
    <w:rPr>
      <w:rFonts w:ascii="Tahoma" w:hAnsi="Tahoma" w:cs="Tahoma"/>
      <w:sz w:val="16"/>
      <w:szCs w:val="16"/>
    </w:rPr>
  </w:style>
  <w:style w:type="character" w:styleId="LineNumber">
    <w:name w:val="line number"/>
    <w:basedOn w:val="DefaultParagraphFont"/>
    <w:uiPriority w:val="99"/>
    <w:semiHidden/>
    <w:unhideWhenUsed/>
    <w:rsid w:val="0054097A"/>
  </w:style>
</w:styles>
</file>

<file path=word/webSettings.xml><?xml version="1.0" encoding="utf-8"?>
<w:webSettings xmlns:r="http://schemas.openxmlformats.org/officeDocument/2006/relationships" xmlns:w="http://schemas.openxmlformats.org/wordprocessingml/2006/main">
  <w:divs>
    <w:div w:id="1011106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1292</Characters>
  <Application>Microsoft Office Word</Application>
  <DocSecurity>0</DocSecurity>
  <Lines>10</Lines>
  <Paragraphs>3</Paragraphs>
  <ScaleCrop>false</ScaleCrop>
  <Company>LEG</Company>
  <LinksUpToDate>false</LinksUpToDate>
  <CharactersWithSpaces>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tdamario</cp:lastModifiedBy>
  <cp:revision>2</cp:revision>
  <dcterms:created xsi:type="dcterms:W3CDTF">2009-01-12T18:53:00Z</dcterms:created>
  <dcterms:modified xsi:type="dcterms:W3CDTF">2009-01-12T18:53:00Z</dcterms:modified>
</cp:coreProperties>
</file>