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21A" w:rsidRDefault="003C1A5C">
      <w:pPr>
        <w:suppressLineNumbers/>
        <w:spacing w:after="2"/>
        <w:jc w:val="center"/>
      </w:pPr>
      <w:r>
        <w:rPr>
          <w:rFonts w:ascii="Arial"/>
          <w:sz w:val="18"/>
        </w:rPr>
        <w:t>HOUSE DOCKET, NO.         FILED ON: 1/9/2009</w:t>
      </w:r>
    </w:p>
    <w:p w:rsidR="004A421A" w:rsidRDefault="003C1A5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F4BD4" w:rsidP="00DB534B">
            <w:pPr>
              <w:suppressLineNumbers/>
              <w:jc w:val="right"/>
              <w:rPr>
                <w:b/>
                <w:sz w:val="28"/>
              </w:rPr>
            </w:pPr>
          </w:p>
        </w:tc>
      </w:tr>
    </w:tbl>
    <w:p w:rsidR="004A421A" w:rsidRDefault="003C1A5C">
      <w:pPr>
        <w:suppressLineNumbers/>
        <w:spacing w:before="2" w:after="2"/>
        <w:jc w:val="center"/>
      </w:pPr>
      <w:r>
        <w:rPr>
          <w:rFonts w:ascii="Old English Text MT"/>
          <w:sz w:val="32"/>
        </w:rPr>
        <w:t>The Commonwealth of Massachusetts</w:t>
      </w:r>
    </w:p>
    <w:p w:rsidR="004A421A" w:rsidRDefault="003C1A5C">
      <w:pPr>
        <w:suppressLineNumbers/>
        <w:spacing w:after="2"/>
        <w:jc w:val="center"/>
      </w:pPr>
      <w:r>
        <w:rPr>
          <w:rFonts w:ascii="Times New Roman"/>
          <w:b/>
          <w:sz w:val="32"/>
          <w:vertAlign w:val="superscript"/>
        </w:rPr>
        <w:t>_______________</w:t>
      </w:r>
    </w:p>
    <w:p w:rsidR="004A421A" w:rsidRDefault="003C1A5C">
      <w:pPr>
        <w:suppressLineNumbers/>
        <w:spacing w:before="2"/>
        <w:jc w:val="center"/>
      </w:pPr>
      <w:r>
        <w:rPr>
          <w:rFonts w:ascii="Times New Roman"/>
          <w:sz w:val="20"/>
        </w:rPr>
        <w:t>PRESENTED BY:</w:t>
      </w:r>
    </w:p>
    <w:p w:rsidR="004A421A" w:rsidRDefault="003C1A5C">
      <w:pPr>
        <w:suppressLineNumbers/>
        <w:spacing w:after="2"/>
        <w:jc w:val="center"/>
      </w:pPr>
      <w:r>
        <w:rPr>
          <w:rFonts w:ascii="Times New Roman"/>
          <w:b/>
          <w:sz w:val="24"/>
        </w:rPr>
        <w:t>Robert F. Fennell</w:t>
      </w:r>
    </w:p>
    <w:p w:rsidR="004A421A" w:rsidRDefault="003C1A5C">
      <w:pPr>
        <w:suppressLineNumbers/>
        <w:jc w:val="center"/>
      </w:pPr>
      <w:r>
        <w:rPr>
          <w:rFonts w:ascii="Times New Roman"/>
          <w:b/>
          <w:sz w:val="32"/>
          <w:vertAlign w:val="superscript"/>
        </w:rPr>
        <w:t>_______________</w:t>
      </w:r>
    </w:p>
    <w:p w:rsidR="004A421A" w:rsidRDefault="003C1A5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A421A" w:rsidRDefault="003C1A5C">
      <w:pPr>
        <w:suppressLineNumbers/>
      </w:pPr>
      <w:r>
        <w:rPr>
          <w:rFonts w:ascii="Times New Roman"/>
          <w:sz w:val="20"/>
        </w:rPr>
        <w:tab/>
        <w:t>The undersigned legislators and/or citizens respectfully petition for the passage of the accompanying bill:</w:t>
      </w:r>
    </w:p>
    <w:p w:rsidR="004A421A" w:rsidRDefault="003C1A5C">
      <w:pPr>
        <w:suppressLineNumbers/>
        <w:spacing w:after="2"/>
        <w:jc w:val="center"/>
      </w:pPr>
      <w:proofErr w:type="gramStart"/>
      <w:r>
        <w:rPr>
          <w:rFonts w:ascii="Times New Roman"/>
          <w:sz w:val="24"/>
        </w:rPr>
        <w:t>An Act relative to dress codes in public schools.</w:t>
      </w:r>
      <w:proofErr w:type="gramEnd"/>
    </w:p>
    <w:p w:rsidR="004A421A" w:rsidRDefault="003C1A5C">
      <w:pPr>
        <w:suppressLineNumbers/>
        <w:spacing w:after="2"/>
        <w:jc w:val="center"/>
      </w:pPr>
      <w:r>
        <w:rPr>
          <w:rFonts w:ascii="Times New Roman"/>
          <w:b/>
          <w:sz w:val="32"/>
          <w:vertAlign w:val="superscript"/>
        </w:rPr>
        <w:t>_______________</w:t>
      </w:r>
    </w:p>
    <w:p w:rsidR="004A421A" w:rsidRDefault="003C1A5C">
      <w:pPr>
        <w:suppressLineNumbers/>
        <w:jc w:val="center"/>
      </w:pPr>
      <w:r>
        <w:rPr>
          <w:rFonts w:ascii="Times New Roman"/>
          <w:sz w:val="20"/>
        </w:rPr>
        <w:t>PETITION OF:</w:t>
      </w:r>
    </w:p>
    <w:p w:rsidR="004A421A" w:rsidRDefault="004A421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A421A">
            <w:tc>
              <w:tcPr>
                <w:tcW w:w="4500" w:type="dxa"/>
                <w:tcBorders>
                  <w:top w:val="nil"/>
                  <w:bottom w:val="single" w:sz="4" w:space="0" w:color="auto"/>
                  <w:right w:val="single" w:sz="4" w:space="0" w:color="auto"/>
                </w:tcBorders>
              </w:tcPr>
              <w:p w:rsidR="004A421A" w:rsidRDefault="003C1A5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A421A" w:rsidRDefault="003C1A5C">
                <w:pPr>
                  <w:suppressLineNumbers/>
                  <w:spacing w:after="2"/>
                  <w:rPr>
                    <w:smallCaps/>
                  </w:rPr>
                </w:pPr>
                <w:r>
                  <w:rPr>
                    <w:rFonts w:ascii="Times New Roman"/>
                    <w:smallCaps/>
                    <w:sz w:val="24"/>
                  </w:rPr>
                  <w:t>District/Address:</w:t>
                </w:r>
              </w:p>
            </w:tc>
          </w:tr>
          <w:tr w:rsidR="004A421A">
            <w:tc>
              <w:tcPr>
                <w:tcW w:w="4500" w:type="dxa"/>
              </w:tcPr>
              <w:p w:rsidR="004A421A" w:rsidRDefault="003C1A5C">
                <w:pPr>
                  <w:suppressLineNumbers/>
                  <w:spacing w:after="2"/>
                  <w:rPr>
                    <w:rFonts w:ascii="Times New Roman"/>
                  </w:rPr>
                </w:pPr>
                <w:r>
                  <w:rPr>
                    <w:rFonts w:ascii="Times New Roman"/>
                  </w:rPr>
                  <w:t>Robert F. Fennell</w:t>
                </w:r>
              </w:p>
            </w:tc>
            <w:tc>
              <w:tcPr>
                <w:tcW w:w="4500" w:type="dxa"/>
              </w:tcPr>
              <w:p w:rsidR="004A421A" w:rsidRDefault="003C1A5C">
                <w:pPr>
                  <w:suppressLineNumbers/>
                  <w:spacing w:after="2"/>
                  <w:rPr>
                    <w:rFonts w:ascii="Times New Roman"/>
                  </w:rPr>
                </w:pPr>
                <w:r>
                  <w:rPr>
                    <w:rFonts w:ascii="Times New Roman"/>
                  </w:rPr>
                  <w:t>10th Essex</w:t>
                </w:r>
              </w:p>
            </w:tc>
          </w:tr>
        </w:tbl>
      </w:sdtContent>
    </w:sdt>
    <w:p w:rsidR="004A421A" w:rsidRDefault="003C1A5C">
      <w:pPr>
        <w:suppressLineNumbers/>
      </w:pPr>
      <w:r>
        <w:br w:type="page"/>
      </w:r>
    </w:p>
    <w:p w:rsidR="004A421A" w:rsidRDefault="003C1A5C">
      <w:pPr>
        <w:suppressLineNumbers/>
        <w:jc w:val="center"/>
      </w:pPr>
      <w:r>
        <w:rPr>
          <w:rFonts w:ascii="Times New Roman"/>
          <w:sz w:val="24"/>
        </w:rPr>
        <w:lastRenderedPageBreak/>
        <w:t>[SIMILAR MATTER FILED IN PREVIOUS SESSION</w:t>
      </w:r>
      <w:r>
        <w:rPr>
          <w:rFonts w:ascii="Times New Roman"/>
          <w:sz w:val="24"/>
        </w:rPr>
        <w:br/>
        <w:t>SEE HOUSE, NO. 427 OF 2007-2008.]</w:t>
      </w:r>
    </w:p>
    <w:p w:rsidR="004A421A" w:rsidRDefault="003C1A5C">
      <w:pPr>
        <w:suppressLineNumbers/>
        <w:spacing w:before="2" w:after="2"/>
        <w:jc w:val="center"/>
      </w:pPr>
      <w:r>
        <w:rPr>
          <w:rFonts w:ascii="Old English Text MT"/>
          <w:sz w:val="32"/>
        </w:rPr>
        <w:t>The Commonwealth of Massachusetts</w:t>
      </w:r>
      <w:r>
        <w:rPr>
          <w:rFonts w:ascii="Old English Text MT"/>
          <w:sz w:val="32"/>
        </w:rPr>
        <w:br/>
      </w:r>
    </w:p>
    <w:p w:rsidR="004A421A" w:rsidRDefault="003C1A5C">
      <w:pPr>
        <w:suppressLineNumbers/>
        <w:spacing w:after="2"/>
        <w:jc w:val="center"/>
      </w:pPr>
      <w:r>
        <w:rPr>
          <w:rFonts w:ascii="Times New Roman"/>
          <w:b/>
          <w:sz w:val="24"/>
          <w:vertAlign w:val="superscript"/>
        </w:rPr>
        <w:t>_______________</w:t>
      </w:r>
    </w:p>
    <w:p w:rsidR="004A421A" w:rsidRDefault="003C1A5C">
      <w:pPr>
        <w:suppressLineNumbers/>
        <w:spacing w:after="2"/>
        <w:jc w:val="center"/>
      </w:pPr>
      <w:r>
        <w:rPr>
          <w:rFonts w:ascii="Times New Roman"/>
          <w:b/>
          <w:sz w:val="18"/>
        </w:rPr>
        <w:t>In the Year Two Thousand and Nine</w:t>
      </w:r>
    </w:p>
    <w:p w:rsidR="004A421A" w:rsidRDefault="003C1A5C">
      <w:pPr>
        <w:suppressLineNumbers/>
        <w:spacing w:after="2"/>
        <w:jc w:val="center"/>
      </w:pPr>
      <w:r>
        <w:rPr>
          <w:rFonts w:ascii="Times New Roman"/>
          <w:b/>
          <w:sz w:val="24"/>
          <w:vertAlign w:val="superscript"/>
        </w:rPr>
        <w:t>_______________</w:t>
      </w:r>
    </w:p>
    <w:p w:rsidR="004A421A" w:rsidRDefault="003C1A5C">
      <w:pPr>
        <w:suppressLineNumbers/>
        <w:spacing w:after="2"/>
      </w:pPr>
      <w:r>
        <w:rPr>
          <w:sz w:val="14"/>
        </w:rPr>
        <w:br/>
      </w:r>
      <w:r>
        <w:br/>
      </w:r>
    </w:p>
    <w:p w:rsidR="004A421A" w:rsidRDefault="003C1A5C">
      <w:pPr>
        <w:suppressLineNumbers/>
      </w:pPr>
      <w:proofErr w:type="gramStart"/>
      <w:r>
        <w:rPr>
          <w:rFonts w:ascii="Times New Roman"/>
          <w:smallCaps/>
          <w:sz w:val="28"/>
        </w:rPr>
        <w:t>An Act relative to dress codes in public schools.</w:t>
      </w:r>
      <w:proofErr w:type="gramEnd"/>
      <w:r>
        <w:br/>
      </w:r>
      <w:r>
        <w:br/>
      </w:r>
      <w:r>
        <w:br/>
      </w:r>
    </w:p>
    <w:p w:rsidR="000F4BD4" w:rsidRDefault="003C1A5C" w:rsidP="003C1A5C">
      <w:pPr>
        <w:pStyle w:val="NormalWeb"/>
        <w:spacing w:line="360" w:lineRule="auto"/>
        <w:jc w:val="both"/>
        <w:rPr>
          <w:i/>
          <w:sz w:val="20"/>
        </w:rPr>
      </w:pPr>
      <w:r>
        <w:rPr>
          <w:i/>
          <w:sz w:val="20"/>
        </w:rPr>
        <w:tab/>
        <w:t>Be it enacted by the Senate and House of Representatives in General Court assembled, and by the authority of the same, as follows</w:t>
      </w:r>
    </w:p>
    <w:p w:rsidR="003C1A5C" w:rsidRDefault="003C1A5C" w:rsidP="003C1A5C">
      <w:pPr>
        <w:pStyle w:val="NormalWeb"/>
        <w:spacing w:line="360" w:lineRule="auto"/>
        <w:jc w:val="both"/>
      </w:pPr>
      <w:r>
        <w:t>SECTION 1. Chapter 71 of the General Laws, as appearing in the 2004 Official Edition, is hereby amended by striking Section 83 and inserting in place thereof the following section:—</w:t>
      </w:r>
      <w:r>
        <w:br/>
        <w:t>Section 83. School officials shall not abridge the rights of students as to personal dress and appearance except if such officials: a) determine that such personal dress and appearance violate reasonable standards of health, safety and cleanliness or b) are acting in accordance with a code of personal dress and appearance as authorized by the school committee of each city, town, or regional school district after reasonable consultation with the school councils of each city, town or regional school district; and c) only if said standards or code of personal dress and appearance are defined and included in the official student handbook, or are distributed to each student and his parent or guardian at the start of each school year, or upon enrollment, whichever occurs first.</w:t>
      </w:r>
    </w:p>
    <w:p w:rsidR="003C1A5C" w:rsidRDefault="003C1A5C" w:rsidP="003C1A5C">
      <w:pPr>
        <w:pStyle w:val="NormalWeb"/>
        <w:spacing w:line="360" w:lineRule="auto"/>
        <w:jc w:val="both"/>
      </w:pPr>
      <w:proofErr w:type="gramStart"/>
      <w:r>
        <w:t>SECTION 2.</w:t>
      </w:r>
      <w:proofErr w:type="gramEnd"/>
      <w:r>
        <w:t xml:space="preserve"> Section 86 of chapter 71 is amended by striking out the text in its entirety and inserting in place thereof the following: — The provision of sections 83 to 85 shall apply only to municipal, vocational and regional school districts that accept the same by a majority vote of the school committee, or in the case of a charter school, by the board of trustees.</w:t>
      </w:r>
    </w:p>
    <w:p w:rsidR="004A421A" w:rsidRDefault="004A421A">
      <w:pPr>
        <w:suppressLineNumbers/>
      </w:pPr>
    </w:p>
    <w:p w:rsidR="004A421A" w:rsidRDefault="003C1A5C">
      <w:pPr>
        <w:spacing w:line="336" w:lineRule="auto"/>
      </w:pPr>
      <w:r>
        <w:rPr>
          <w:rFonts w:ascii="Times New Roman"/>
        </w:rPr>
        <w:lastRenderedPageBreak/>
        <w:tab/>
      </w:r>
    </w:p>
    <w:sectPr w:rsidR="004A421A" w:rsidSect="004A42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421A"/>
    <w:rsid w:val="000F4BD4"/>
    <w:rsid w:val="003C1A5C"/>
    <w:rsid w:val="004A421A"/>
    <w:rsid w:val="00CC1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7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A5C"/>
    <w:rPr>
      <w:rFonts w:ascii="Tahoma" w:hAnsi="Tahoma" w:cs="Tahoma"/>
      <w:sz w:val="16"/>
      <w:szCs w:val="16"/>
    </w:rPr>
  </w:style>
  <w:style w:type="character" w:styleId="LineNumber">
    <w:name w:val="line number"/>
    <w:basedOn w:val="DefaultParagraphFont"/>
    <w:uiPriority w:val="99"/>
    <w:semiHidden/>
    <w:unhideWhenUsed/>
    <w:rsid w:val="003C1A5C"/>
  </w:style>
  <w:style w:type="paragraph" w:styleId="NormalWeb">
    <w:name w:val="Normal (Web)"/>
    <w:basedOn w:val="Normal"/>
    <w:rsid w:val="003C1A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338</Words>
  <Characters>1933</Characters>
  <Application>Microsoft Office Word</Application>
  <DocSecurity>0</DocSecurity>
  <Lines>16</Lines>
  <Paragraphs>4</Paragraphs>
  <ScaleCrop>false</ScaleCrop>
  <Company>LEG</Company>
  <LinksUpToDate>false</LinksUpToDate>
  <CharactersWithSpaces>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tdamario</cp:lastModifiedBy>
  <cp:revision>3</cp:revision>
  <dcterms:created xsi:type="dcterms:W3CDTF">2009-01-09T21:28:00Z</dcterms:created>
  <dcterms:modified xsi:type="dcterms:W3CDTF">2009-01-09T21:31:00Z</dcterms:modified>
</cp:coreProperties>
</file>