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751" w:rsidRDefault="00A67C8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1/7/2009</w:t>
      </w:r>
    </w:p>
    <w:p w:rsidR="00175751" w:rsidRDefault="00A67C8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67C8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75751" w:rsidRDefault="00A67C8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75751" w:rsidRDefault="00A67C8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75751" w:rsidRDefault="00A67C8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75751" w:rsidRDefault="00A67C8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Christopher G. Fallon</w:t>
      </w:r>
    </w:p>
    <w:p w:rsidR="00175751" w:rsidRDefault="00A67C8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75751" w:rsidRDefault="00A67C8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75751" w:rsidRDefault="00A67C8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75751" w:rsidRDefault="00A67C8A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retired p</w:t>
      </w:r>
      <w:r>
        <w:rPr>
          <w:rFonts w:ascii="Times New Roman"/>
          <w:sz w:val="24"/>
        </w:rPr>
        <w:t>ublic employees</w:t>
      </w:r>
    </w:p>
    <w:p w:rsidR="00175751" w:rsidRDefault="00A67C8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75751" w:rsidRDefault="00A67C8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75751" w:rsidRDefault="0017575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7575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75751" w:rsidRDefault="00A67C8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75751" w:rsidRDefault="00A67C8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7575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75751" w:rsidRDefault="00A67C8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Christopher G. Fallon</w:t>
                </w:r>
              </w:p>
            </w:tc>
            <w:tc>
              <w:tcPr>
                <w:tcW w:w="4500" w:type="dxa"/>
              </w:tcPr>
              <w:p w:rsidR="00175751" w:rsidRDefault="00A67C8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33rd Middlesex</w:t>
                </w:r>
              </w:p>
            </w:tc>
          </w:tr>
        </w:tbl>
      </w:sdtContent>
    </w:sdt>
    <w:p w:rsidR="00175751" w:rsidRDefault="00A67C8A">
      <w:pPr>
        <w:suppressLineNumbers/>
      </w:pPr>
      <w:r>
        <w:br w:type="page"/>
      </w:r>
    </w:p>
    <w:p w:rsidR="00175751" w:rsidRDefault="00A67C8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2490 OF 2007-2008.]</w:t>
      </w:r>
    </w:p>
    <w:p w:rsidR="00175751" w:rsidRDefault="00A67C8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175751" w:rsidRDefault="00A67C8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75751" w:rsidRDefault="00A67C8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75751" w:rsidRDefault="00A67C8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75751" w:rsidRDefault="00A67C8A">
      <w:pPr>
        <w:suppressLineNumbers/>
        <w:spacing w:after="2"/>
      </w:pPr>
      <w:r>
        <w:rPr>
          <w:sz w:val="14"/>
        </w:rPr>
        <w:br/>
      </w:r>
      <w:r>
        <w:br/>
      </w:r>
    </w:p>
    <w:p w:rsidR="00175751" w:rsidRDefault="00A67C8A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retired public employees.</w:t>
      </w:r>
      <w:proofErr w:type="gramEnd"/>
      <w:r>
        <w:br/>
      </w:r>
      <w:r>
        <w:br/>
      </w:r>
      <w:r>
        <w:br/>
      </w:r>
    </w:p>
    <w:p w:rsidR="00175751" w:rsidRDefault="00A67C8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67C8A" w:rsidRPr="00D96FFB" w:rsidRDefault="00A67C8A" w:rsidP="00A67C8A">
      <w:pPr>
        <w:ind w:left="360" w:hanging="360"/>
        <w:jc w:val="both"/>
        <w:rPr>
          <w:iCs/>
          <w:sz w:val="20"/>
          <w:szCs w:val="20"/>
        </w:rPr>
      </w:pPr>
    </w:p>
    <w:p w:rsidR="00A67C8A" w:rsidRPr="00D96FFB" w:rsidRDefault="00A67C8A" w:rsidP="00A67C8A">
      <w:pPr>
        <w:jc w:val="both"/>
        <w:rPr>
          <w:sz w:val="20"/>
        </w:rPr>
      </w:pPr>
      <w:bookmarkStart w:id="0" w:name="BillText"/>
      <w:bookmarkEnd w:id="0"/>
      <w:r w:rsidRPr="00D96FFB">
        <w:rPr>
          <w:sz w:val="20"/>
        </w:rPr>
        <w:t>Subsection (b) of section 91 of chapter 32 of the General Laws, as appearing in the 2004 Official Edition, is hereby amended by adding the following sentence:-</w:t>
      </w:r>
    </w:p>
    <w:p w:rsidR="00A67C8A" w:rsidRPr="00D96FFB" w:rsidRDefault="00A67C8A" w:rsidP="00A67C8A">
      <w:pPr>
        <w:jc w:val="both"/>
        <w:rPr>
          <w:sz w:val="20"/>
        </w:rPr>
      </w:pPr>
    </w:p>
    <w:p w:rsidR="00A67C8A" w:rsidRPr="00D96FFB" w:rsidRDefault="00A67C8A" w:rsidP="00A67C8A">
      <w:pPr>
        <w:jc w:val="both"/>
        <w:rPr>
          <w:sz w:val="20"/>
        </w:rPr>
      </w:pPr>
      <w:r w:rsidRPr="00D96FFB">
        <w:rPr>
          <w:sz w:val="20"/>
        </w:rPr>
        <w:t>The amount of alimony being paid by such person shall be deducted in determining his earnings.</w:t>
      </w:r>
    </w:p>
    <w:p w:rsidR="00A67C8A" w:rsidRPr="00D96FFB" w:rsidRDefault="00A67C8A" w:rsidP="00A67C8A">
      <w:pPr>
        <w:ind w:left="360" w:hanging="360"/>
        <w:jc w:val="both"/>
        <w:rPr>
          <w:iCs/>
          <w:sz w:val="20"/>
          <w:szCs w:val="20"/>
        </w:rPr>
      </w:pPr>
    </w:p>
    <w:p w:rsidR="00175751" w:rsidRDefault="00A67C8A">
      <w:pPr>
        <w:spacing w:line="336" w:lineRule="auto"/>
      </w:pPr>
      <w:r>
        <w:rPr>
          <w:rFonts w:ascii="Times New Roman"/>
        </w:rPr>
        <w:tab/>
      </w:r>
    </w:p>
    <w:sectPr w:rsidR="00175751" w:rsidSect="0017575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75751"/>
    <w:rsid w:val="00175751"/>
    <w:rsid w:val="00A67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C8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67C8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1019</Characters>
  <Application>Microsoft Office Word</Application>
  <DocSecurity>0</DocSecurity>
  <Lines>8</Lines>
  <Paragraphs>2</Paragraphs>
  <ScaleCrop>false</ScaleCrop>
  <Company>LEG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aspadafora</cp:lastModifiedBy>
  <cp:revision>2</cp:revision>
  <dcterms:created xsi:type="dcterms:W3CDTF">2009-01-07T20:27:00Z</dcterms:created>
  <dcterms:modified xsi:type="dcterms:W3CDTF">2009-01-07T20:28:00Z</dcterms:modified>
</cp:coreProperties>
</file>