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BA" w:rsidRDefault="00132010">
      <w:pPr>
        <w:suppressLineNumbers/>
        <w:spacing w:after="2"/>
        <w:jc w:val="center"/>
      </w:pPr>
      <w:r>
        <w:rPr>
          <w:rFonts w:ascii="Arial"/>
          <w:sz w:val="18"/>
        </w:rPr>
        <w:t>HOUSE DOCKET, NO.         FILED ON: 1/14/2009</w:t>
      </w:r>
    </w:p>
    <w:p w:rsidR="002C10BA" w:rsidRDefault="0013201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2010" w:rsidP="00DB534B">
            <w:pPr>
              <w:suppressLineNumbers/>
              <w:jc w:val="right"/>
              <w:rPr>
                <w:b/>
                <w:sz w:val="28"/>
              </w:rPr>
            </w:pPr>
          </w:p>
        </w:tc>
      </w:tr>
    </w:tbl>
    <w:p w:rsidR="002C10BA" w:rsidRDefault="00132010">
      <w:pPr>
        <w:suppressLineNumbers/>
        <w:spacing w:before="2" w:after="2"/>
        <w:jc w:val="center"/>
      </w:pPr>
      <w:r>
        <w:rPr>
          <w:rFonts w:ascii="Old English Text MT"/>
          <w:sz w:val="32"/>
        </w:rPr>
        <w:t>The Commonwealth of Massachusetts</w:t>
      </w:r>
    </w:p>
    <w:p w:rsidR="002C10BA" w:rsidRDefault="00132010">
      <w:pPr>
        <w:suppressLineNumbers/>
        <w:spacing w:after="2"/>
        <w:jc w:val="center"/>
      </w:pPr>
      <w:r>
        <w:rPr>
          <w:rFonts w:ascii="Times New Roman"/>
          <w:b/>
          <w:sz w:val="32"/>
          <w:vertAlign w:val="superscript"/>
        </w:rPr>
        <w:t>_______________</w:t>
      </w:r>
    </w:p>
    <w:p w:rsidR="002C10BA" w:rsidRDefault="00132010">
      <w:pPr>
        <w:suppressLineNumbers/>
        <w:spacing w:before="2"/>
        <w:jc w:val="center"/>
      </w:pPr>
      <w:r>
        <w:rPr>
          <w:rFonts w:ascii="Times New Roman"/>
          <w:sz w:val="20"/>
        </w:rPr>
        <w:t>PRESENTED BY:</w:t>
      </w:r>
    </w:p>
    <w:p w:rsidR="002C10BA" w:rsidRDefault="00132010">
      <w:pPr>
        <w:suppressLineNumbers/>
        <w:spacing w:after="2"/>
        <w:jc w:val="center"/>
      </w:pPr>
      <w:r>
        <w:rPr>
          <w:rFonts w:ascii="Times New Roman"/>
          <w:b/>
          <w:sz w:val="24"/>
        </w:rPr>
        <w:t>James H. Fagan</w:t>
      </w:r>
    </w:p>
    <w:p w:rsidR="002C10BA" w:rsidRDefault="00132010">
      <w:pPr>
        <w:suppressLineNumbers/>
        <w:jc w:val="center"/>
      </w:pPr>
      <w:r>
        <w:rPr>
          <w:rFonts w:ascii="Times New Roman"/>
          <w:b/>
          <w:sz w:val="32"/>
          <w:vertAlign w:val="superscript"/>
        </w:rPr>
        <w:t>_______________</w:t>
      </w:r>
    </w:p>
    <w:p w:rsidR="002C10BA" w:rsidRDefault="001320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10BA" w:rsidRDefault="00132010">
      <w:pPr>
        <w:suppressLineNumbers/>
      </w:pPr>
      <w:r>
        <w:rPr>
          <w:rFonts w:ascii="Times New Roman"/>
          <w:sz w:val="20"/>
        </w:rPr>
        <w:tab/>
        <w:t>The undersigned legislators and/or citizens respectfully petition for the passage of the accompanying bill:</w:t>
      </w:r>
    </w:p>
    <w:p w:rsidR="002C10BA" w:rsidRDefault="00132010">
      <w:pPr>
        <w:suppressLineNumbers/>
        <w:spacing w:after="2"/>
        <w:jc w:val="center"/>
      </w:pPr>
      <w:proofErr w:type="gramStart"/>
      <w:r>
        <w:rPr>
          <w:rFonts w:ascii="Times New Roman"/>
          <w:sz w:val="24"/>
        </w:rPr>
        <w:t>An Act relative to preventin</w:t>
      </w:r>
      <w:r>
        <w:rPr>
          <w:rFonts w:ascii="Times New Roman"/>
          <w:sz w:val="24"/>
        </w:rPr>
        <w:t>g fraud.</w:t>
      </w:r>
      <w:proofErr w:type="gramEnd"/>
    </w:p>
    <w:p w:rsidR="002C10BA" w:rsidRDefault="00132010">
      <w:pPr>
        <w:suppressLineNumbers/>
        <w:spacing w:after="2"/>
        <w:jc w:val="center"/>
      </w:pPr>
      <w:r>
        <w:rPr>
          <w:rFonts w:ascii="Times New Roman"/>
          <w:b/>
          <w:sz w:val="32"/>
          <w:vertAlign w:val="superscript"/>
        </w:rPr>
        <w:t>_______________</w:t>
      </w:r>
    </w:p>
    <w:p w:rsidR="002C10BA" w:rsidRDefault="00132010">
      <w:pPr>
        <w:suppressLineNumbers/>
        <w:jc w:val="center"/>
      </w:pPr>
      <w:r>
        <w:rPr>
          <w:rFonts w:ascii="Times New Roman"/>
          <w:sz w:val="20"/>
        </w:rPr>
        <w:t>PETITION OF:</w:t>
      </w:r>
    </w:p>
    <w:p w:rsidR="002C10BA" w:rsidRDefault="002C10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10BA">
            <w:tblPrEx>
              <w:tblCellMar>
                <w:top w:w="0" w:type="dxa"/>
                <w:bottom w:w="0" w:type="dxa"/>
              </w:tblCellMar>
            </w:tblPrEx>
            <w:tc>
              <w:tcPr>
                <w:tcW w:w="4500" w:type="dxa"/>
                <w:tcBorders>
                  <w:top w:val="nil"/>
                  <w:bottom w:val="single" w:sz="4" w:space="0" w:color="auto"/>
                  <w:right w:val="single" w:sz="4" w:space="0" w:color="auto"/>
                </w:tcBorders>
              </w:tcPr>
              <w:p w:rsidR="002C10BA" w:rsidRDefault="001320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10BA" w:rsidRDefault="00132010">
                <w:pPr>
                  <w:suppressLineNumbers/>
                  <w:spacing w:after="2"/>
                  <w:rPr>
                    <w:smallCaps/>
                  </w:rPr>
                </w:pPr>
                <w:r>
                  <w:rPr>
                    <w:rFonts w:ascii="Times New Roman"/>
                    <w:smallCaps/>
                    <w:sz w:val="24"/>
                  </w:rPr>
                  <w:t>District/Address:</w:t>
                </w:r>
              </w:p>
            </w:tc>
          </w:tr>
          <w:tr w:rsidR="002C10BA">
            <w:tblPrEx>
              <w:tblCellMar>
                <w:top w:w="0" w:type="dxa"/>
                <w:bottom w:w="0" w:type="dxa"/>
              </w:tblCellMar>
            </w:tblPrEx>
            <w:tc>
              <w:tcPr>
                <w:tcW w:w="4500" w:type="dxa"/>
              </w:tcPr>
              <w:p w:rsidR="002C10BA" w:rsidRDefault="00132010">
                <w:pPr>
                  <w:suppressLineNumbers/>
                  <w:spacing w:after="2"/>
                  <w:rPr>
                    <w:rFonts w:ascii="Times New Roman"/>
                  </w:rPr>
                </w:pPr>
                <w:r>
                  <w:rPr>
                    <w:rFonts w:ascii="Times New Roman"/>
                  </w:rPr>
                  <w:t>James H. Fagan</w:t>
                </w:r>
              </w:p>
            </w:tc>
            <w:tc>
              <w:tcPr>
                <w:tcW w:w="4500" w:type="dxa"/>
              </w:tcPr>
              <w:p w:rsidR="002C10BA" w:rsidRDefault="00132010">
                <w:pPr>
                  <w:suppressLineNumbers/>
                  <w:spacing w:after="2"/>
                  <w:rPr>
                    <w:rFonts w:ascii="Times New Roman"/>
                  </w:rPr>
                </w:pPr>
                <w:r>
                  <w:rPr>
                    <w:rFonts w:ascii="Times New Roman"/>
                  </w:rPr>
                  <w:t>3rd Bristol</w:t>
                </w:r>
              </w:p>
            </w:tc>
          </w:tr>
        </w:tbl>
      </w:sdtContent>
    </w:sdt>
    <w:p w:rsidR="002C10BA" w:rsidRDefault="00132010">
      <w:pPr>
        <w:suppressLineNumbers/>
      </w:pPr>
      <w:r>
        <w:br w:type="page"/>
      </w:r>
    </w:p>
    <w:p w:rsidR="002C10BA" w:rsidRDefault="00132010">
      <w:pPr>
        <w:suppressLineNumbers/>
        <w:jc w:val="center"/>
      </w:pPr>
      <w:r>
        <w:rPr>
          <w:rFonts w:ascii="Times New Roman"/>
          <w:sz w:val="24"/>
        </w:rPr>
        <w:lastRenderedPageBreak/>
        <w:t>[SIMILAR MATTER FILED IN PREVIOUS SESSION</w:t>
      </w:r>
      <w:r>
        <w:rPr>
          <w:rFonts w:ascii="Times New Roman"/>
          <w:sz w:val="24"/>
        </w:rPr>
        <w:br/>
        <w:t>SEE HOUSE, NO. 939 OF 2007-2008.]</w:t>
      </w:r>
    </w:p>
    <w:p w:rsidR="002C10BA" w:rsidRDefault="00132010">
      <w:pPr>
        <w:suppressLineNumbers/>
        <w:spacing w:before="2" w:after="2"/>
        <w:jc w:val="center"/>
      </w:pPr>
      <w:r>
        <w:rPr>
          <w:rFonts w:ascii="Old English Text MT"/>
          <w:sz w:val="32"/>
        </w:rPr>
        <w:t>The Commonwealth of Massachusetts</w:t>
      </w:r>
      <w:r>
        <w:rPr>
          <w:rFonts w:ascii="Old English Text MT"/>
          <w:sz w:val="32"/>
        </w:rPr>
        <w:br/>
      </w:r>
    </w:p>
    <w:p w:rsidR="002C10BA" w:rsidRDefault="00132010">
      <w:pPr>
        <w:suppressLineNumbers/>
        <w:spacing w:after="2"/>
        <w:jc w:val="center"/>
      </w:pPr>
      <w:r>
        <w:rPr>
          <w:rFonts w:ascii="Times New Roman"/>
          <w:b/>
          <w:sz w:val="24"/>
          <w:vertAlign w:val="superscript"/>
        </w:rPr>
        <w:t>_______________</w:t>
      </w:r>
    </w:p>
    <w:p w:rsidR="002C10BA" w:rsidRDefault="00132010">
      <w:pPr>
        <w:suppressLineNumbers/>
        <w:spacing w:after="2"/>
        <w:jc w:val="center"/>
      </w:pPr>
      <w:r>
        <w:rPr>
          <w:rFonts w:ascii="Times New Roman"/>
          <w:b/>
          <w:sz w:val="18"/>
        </w:rPr>
        <w:t>In the Year Two Thousand and Nine</w:t>
      </w:r>
    </w:p>
    <w:p w:rsidR="002C10BA" w:rsidRDefault="00132010">
      <w:pPr>
        <w:suppressLineNumbers/>
        <w:spacing w:after="2"/>
        <w:jc w:val="center"/>
      </w:pPr>
      <w:r>
        <w:rPr>
          <w:rFonts w:ascii="Times New Roman"/>
          <w:b/>
          <w:sz w:val="24"/>
          <w:vertAlign w:val="superscript"/>
        </w:rPr>
        <w:t>_______________</w:t>
      </w:r>
    </w:p>
    <w:p w:rsidR="002C10BA" w:rsidRDefault="00132010">
      <w:pPr>
        <w:suppressLineNumbers/>
        <w:spacing w:after="2"/>
      </w:pPr>
      <w:r>
        <w:rPr>
          <w:sz w:val="14"/>
        </w:rPr>
        <w:br/>
      </w:r>
      <w:r>
        <w:br/>
      </w:r>
    </w:p>
    <w:p w:rsidR="002C10BA" w:rsidRDefault="00132010">
      <w:pPr>
        <w:suppressLineNumbers/>
      </w:pPr>
      <w:proofErr w:type="gramStart"/>
      <w:r>
        <w:rPr>
          <w:rFonts w:ascii="Times New Roman"/>
          <w:smallCaps/>
          <w:sz w:val="28"/>
        </w:rPr>
        <w:t>An Act relative to preventing fraud.</w:t>
      </w:r>
      <w:proofErr w:type="gramEnd"/>
      <w:r>
        <w:br/>
      </w:r>
      <w:r>
        <w:br/>
      </w:r>
      <w:r>
        <w:br/>
      </w:r>
    </w:p>
    <w:p w:rsidR="002C10BA" w:rsidRDefault="001320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2010" w:rsidRPr="00132010" w:rsidRDefault="00132010" w:rsidP="00132010">
      <w:pPr>
        <w:autoSpaceDE w:val="0"/>
        <w:autoSpaceDN w:val="0"/>
        <w:spacing w:after="0" w:line="240" w:lineRule="auto"/>
        <w:jc w:val="both"/>
        <w:rPr>
          <w:rFonts w:ascii="Times New Roman" w:eastAsia="Times New Roman" w:hAnsi="Times New Roman" w:cs="Times New Roman"/>
          <w:sz w:val="24"/>
          <w:szCs w:val="24"/>
        </w:rPr>
      </w:pPr>
      <w:bookmarkStart w:id="0" w:name="BillText"/>
      <w:bookmarkEnd w:id="0"/>
      <w:proofErr w:type="gramStart"/>
      <w:r w:rsidRPr="00132010">
        <w:rPr>
          <w:rFonts w:ascii="Times New Roman" w:eastAsia="Times New Roman" w:hAnsi="Times New Roman" w:cs="Times New Roman"/>
          <w:sz w:val="20"/>
          <w:szCs w:val="20"/>
        </w:rPr>
        <w:t>SECTION 1.</w:t>
      </w:r>
      <w:proofErr w:type="gramEnd"/>
      <w:r w:rsidRPr="00132010">
        <w:rPr>
          <w:rFonts w:ascii="Times New Roman" w:eastAsia="Times New Roman" w:hAnsi="Times New Roman" w:cs="Times New Roman"/>
          <w:sz w:val="20"/>
          <w:szCs w:val="20"/>
        </w:rPr>
        <w:t xml:space="preserve"> Section 186 of chapter 175 of the Genera</w:t>
      </w:r>
      <w:r>
        <w:rPr>
          <w:rFonts w:ascii="Times New Roman" w:eastAsia="Times New Roman" w:hAnsi="Times New Roman" w:cs="Times New Roman"/>
          <w:sz w:val="20"/>
          <w:szCs w:val="20"/>
        </w:rPr>
        <w:t>l Laws, as appearing in the 2006</w:t>
      </w:r>
      <w:r w:rsidRPr="00132010">
        <w:rPr>
          <w:rFonts w:ascii="Times New Roman" w:eastAsia="Times New Roman" w:hAnsi="Times New Roman" w:cs="Times New Roman"/>
          <w:sz w:val="20"/>
          <w:szCs w:val="20"/>
        </w:rPr>
        <w:t xml:space="preserve"> Official Edition, is hereby amended by adding at the end thereof, the following paragraph:-</w:t>
      </w:r>
      <w:r w:rsidRPr="00132010">
        <w:rPr>
          <w:rFonts w:ascii="Times New Roman" w:eastAsia="Times New Roman" w:hAnsi="Times New Roman" w:cs="Times New Roman"/>
          <w:sz w:val="20"/>
          <w:szCs w:val="20"/>
        </w:rPr>
        <w:br/>
      </w:r>
      <w:r w:rsidRPr="00132010">
        <w:rPr>
          <w:rFonts w:ascii="Times New Roman" w:eastAsia="Times New Roman" w:hAnsi="Times New Roman" w:cs="Times New Roman"/>
          <w:color w:val="000000"/>
          <w:sz w:val="20"/>
          <w:szCs w:val="20"/>
        </w:rPr>
        <w:t xml:space="preserve">Notwithstanding the provisions of sections one hundred and eight and one hundred and thirty two of this chapter, no company shall be barred by the passage of any period of time from asserting as a defense to a claim under any insurance policy, or as grounds for rescission, that the statements contained in the life or accident or sickness insurance policy application, or any reinstatement application, were fraudulent and made with actual intent to deceive and gain coverage that the applicant or insured would not otherwise have qualified for.  </w:t>
      </w:r>
      <w:r w:rsidRPr="00132010">
        <w:rPr>
          <w:rFonts w:ascii="Times New Roman" w:eastAsia="Times New Roman" w:hAnsi="Times New Roman" w:cs="Times New Roman"/>
          <w:sz w:val="20"/>
          <w:szCs w:val="20"/>
        </w:rPr>
        <w:t xml:space="preserve">Said defense to a claim under this paragraph must be pertinent to said policy; and, provided further, that inadvertent mistakes made by an insured in the negotiation of a policy of insurance as set out in this paragraph shall not constitute fraud. </w:t>
      </w:r>
      <w:r w:rsidRPr="00132010">
        <w:rPr>
          <w:rFonts w:ascii="Times New Roman" w:eastAsia="Times New Roman" w:hAnsi="Times New Roman" w:cs="Times New Roman"/>
          <w:color w:val="000000"/>
          <w:sz w:val="20"/>
          <w:szCs w:val="20"/>
        </w:rPr>
        <w:t>Any such action for rescission hereunder must be brought within three years of the time that the insurer discovered or reasonably should have discovered the fraud by the applicant.</w:t>
      </w:r>
    </w:p>
    <w:p w:rsidR="00132010" w:rsidRPr="00132010" w:rsidRDefault="00132010" w:rsidP="00132010">
      <w:pPr>
        <w:autoSpaceDE w:val="0"/>
        <w:autoSpaceDN w:val="0"/>
        <w:spacing w:after="0" w:line="240" w:lineRule="auto"/>
        <w:jc w:val="both"/>
        <w:rPr>
          <w:rFonts w:ascii="Times New Roman" w:eastAsia="Times New Roman" w:hAnsi="Times New Roman" w:cs="Times New Roman"/>
          <w:sz w:val="24"/>
          <w:szCs w:val="24"/>
        </w:rPr>
      </w:pPr>
      <w:r w:rsidRPr="00132010">
        <w:rPr>
          <w:rFonts w:ascii="Times New Roman" w:eastAsia="Times New Roman" w:hAnsi="Times New Roman" w:cs="Times New Roman"/>
          <w:sz w:val="20"/>
          <w:szCs w:val="20"/>
        </w:rPr>
        <w:t> </w:t>
      </w:r>
    </w:p>
    <w:p w:rsidR="002C10BA" w:rsidRPr="00132010" w:rsidRDefault="00132010" w:rsidP="00132010">
      <w:pPr>
        <w:autoSpaceDE w:val="0"/>
        <w:autoSpaceDN w:val="0"/>
        <w:spacing w:after="0" w:line="240" w:lineRule="auto"/>
        <w:jc w:val="both"/>
        <w:rPr>
          <w:rFonts w:ascii="Times New Roman" w:eastAsia="Times New Roman" w:hAnsi="Times New Roman" w:cs="Times New Roman"/>
          <w:sz w:val="24"/>
          <w:szCs w:val="24"/>
        </w:rPr>
      </w:pPr>
      <w:proofErr w:type="gramStart"/>
      <w:r w:rsidRPr="00132010">
        <w:rPr>
          <w:rFonts w:ascii="Times New Roman" w:eastAsia="Times New Roman" w:hAnsi="Times New Roman" w:cs="Times New Roman"/>
          <w:sz w:val="20"/>
          <w:szCs w:val="20"/>
        </w:rPr>
        <w:t>SECTION 2.</w:t>
      </w:r>
      <w:proofErr w:type="gramEnd"/>
      <w:r w:rsidRPr="00132010">
        <w:rPr>
          <w:rFonts w:ascii="Times New Roman" w:eastAsia="Times New Roman" w:hAnsi="Times New Roman" w:cs="Times New Roman"/>
          <w:sz w:val="20"/>
          <w:szCs w:val="20"/>
        </w:rPr>
        <w:t xml:space="preserve"> This act shall apply to all life and accident and health policies hereafter delivered or issued for delivery in the Commonwealth, any contract provision notwithstanding, and to any policy of life or accident and health insurance that has not become incontestable by its terms prior to the effective date of this act.</w:t>
      </w:r>
      <w:r>
        <w:rPr>
          <w:rFonts w:ascii="Times New Roman"/>
        </w:rPr>
        <w:tab/>
      </w:r>
    </w:p>
    <w:sectPr w:rsidR="002C10BA" w:rsidRPr="00132010" w:rsidSect="002C10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C10BA"/>
    <w:rsid w:val="00132010"/>
    <w:rsid w:val="002C1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010"/>
    <w:rPr>
      <w:rFonts w:ascii="Tahoma" w:hAnsi="Tahoma" w:cs="Tahoma"/>
      <w:sz w:val="16"/>
      <w:szCs w:val="16"/>
    </w:rPr>
  </w:style>
  <w:style w:type="character" w:styleId="LineNumber">
    <w:name w:val="line number"/>
    <w:basedOn w:val="DefaultParagraphFont"/>
    <w:uiPriority w:val="99"/>
    <w:semiHidden/>
    <w:unhideWhenUsed/>
    <w:rsid w:val="00132010"/>
  </w:style>
  <w:style w:type="paragraph" w:styleId="BodyText">
    <w:name w:val="Body Text"/>
    <w:basedOn w:val="Normal"/>
    <w:link w:val="BodyTextChar"/>
    <w:uiPriority w:val="99"/>
    <w:semiHidden/>
    <w:unhideWhenUsed/>
    <w:rsid w:val="00132010"/>
    <w:pPr>
      <w:autoSpaceDE w:val="0"/>
      <w:autoSpaceDN w:val="0"/>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320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50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2030</Characters>
  <Application>Microsoft Office Word</Application>
  <DocSecurity>0</DocSecurity>
  <Lines>16</Lines>
  <Paragraphs>4</Paragraphs>
  <ScaleCrop>false</ScaleCrop>
  <Company>LEG</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2009-01-14T23:44:00Z</dcterms:created>
  <dcterms:modified xsi:type="dcterms:W3CDTF">2009-01-14T23:48:00Z</dcterms:modified>
</cp:coreProperties>
</file>