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A" w:rsidRDefault="000B667A">
      <w:pPr>
        <w:suppressLineNumbers/>
        <w:spacing w:after="2"/>
        <w:jc w:val="center"/>
      </w:pPr>
      <w:r>
        <w:rPr>
          <w:rFonts w:ascii="Arial"/>
          <w:sz w:val="18"/>
        </w:rPr>
        <w:t>HOUSE DOCKET, NO.         FILED ON: 1/14/2009</w:t>
      </w:r>
    </w:p>
    <w:p w:rsidR="009C0FDA" w:rsidRDefault="000B667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667A" w:rsidP="00DB534B">
            <w:pPr>
              <w:suppressLineNumbers/>
              <w:jc w:val="right"/>
              <w:rPr>
                <w:b/>
                <w:sz w:val="28"/>
              </w:rPr>
            </w:pPr>
          </w:p>
        </w:tc>
      </w:tr>
    </w:tbl>
    <w:p w:rsidR="009C0FDA" w:rsidRDefault="000B667A">
      <w:pPr>
        <w:suppressLineNumbers/>
        <w:spacing w:before="2" w:after="2"/>
        <w:jc w:val="center"/>
      </w:pPr>
      <w:r>
        <w:rPr>
          <w:rFonts w:ascii="Old English Text MT"/>
          <w:sz w:val="32"/>
        </w:rPr>
        <w:t>The Commonwealth of Massachusetts</w:t>
      </w:r>
    </w:p>
    <w:p w:rsidR="009C0FDA" w:rsidRDefault="000B667A">
      <w:pPr>
        <w:suppressLineNumbers/>
        <w:spacing w:after="2"/>
        <w:jc w:val="center"/>
      </w:pPr>
      <w:r>
        <w:rPr>
          <w:rFonts w:ascii="Times New Roman"/>
          <w:b/>
          <w:sz w:val="32"/>
          <w:vertAlign w:val="superscript"/>
        </w:rPr>
        <w:t>_______________</w:t>
      </w:r>
    </w:p>
    <w:p w:rsidR="009C0FDA" w:rsidRDefault="000B667A">
      <w:pPr>
        <w:suppressLineNumbers/>
        <w:spacing w:before="2"/>
        <w:jc w:val="center"/>
      </w:pPr>
      <w:r>
        <w:rPr>
          <w:rFonts w:ascii="Times New Roman"/>
          <w:sz w:val="20"/>
        </w:rPr>
        <w:t>PRESENTED BY:</w:t>
      </w:r>
    </w:p>
    <w:p w:rsidR="009C0FDA" w:rsidRDefault="000B667A">
      <w:pPr>
        <w:suppressLineNumbers/>
        <w:spacing w:after="2"/>
        <w:jc w:val="center"/>
      </w:pPr>
      <w:r>
        <w:rPr>
          <w:rFonts w:ascii="Times New Roman"/>
          <w:b/>
          <w:sz w:val="24"/>
        </w:rPr>
        <w:t>James H. Fagan</w:t>
      </w:r>
    </w:p>
    <w:p w:rsidR="009C0FDA" w:rsidRDefault="000B667A">
      <w:pPr>
        <w:suppressLineNumbers/>
        <w:jc w:val="center"/>
      </w:pPr>
      <w:r>
        <w:rPr>
          <w:rFonts w:ascii="Times New Roman"/>
          <w:b/>
          <w:sz w:val="32"/>
          <w:vertAlign w:val="superscript"/>
        </w:rPr>
        <w:t>_______________</w:t>
      </w:r>
    </w:p>
    <w:p w:rsidR="009C0FDA" w:rsidRDefault="000B66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0FDA" w:rsidRDefault="000B667A">
      <w:pPr>
        <w:suppressLineNumbers/>
      </w:pPr>
      <w:r>
        <w:rPr>
          <w:rFonts w:ascii="Times New Roman"/>
          <w:sz w:val="20"/>
        </w:rPr>
        <w:tab/>
        <w:t>The undersigned legislators and/or citizens respectfully petition for the passage of the accompanying bill:</w:t>
      </w:r>
    </w:p>
    <w:p w:rsidR="009C0FDA" w:rsidRDefault="000B667A">
      <w:pPr>
        <w:suppressLineNumbers/>
        <w:spacing w:after="2"/>
        <w:jc w:val="center"/>
      </w:pPr>
      <w:r>
        <w:rPr>
          <w:rFonts w:ascii="Times New Roman"/>
          <w:sz w:val="24"/>
        </w:rPr>
        <w:t xml:space="preserve">An Act relative to mosquito </w:t>
      </w:r>
      <w:r>
        <w:rPr>
          <w:rFonts w:ascii="Times New Roman"/>
          <w:sz w:val="24"/>
        </w:rPr>
        <w:t>and insect control projects.</w:t>
      </w:r>
    </w:p>
    <w:p w:rsidR="009C0FDA" w:rsidRDefault="000B667A">
      <w:pPr>
        <w:suppressLineNumbers/>
        <w:spacing w:after="2"/>
        <w:jc w:val="center"/>
      </w:pPr>
      <w:r>
        <w:rPr>
          <w:rFonts w:ascii="Times New Roman"/>
          <w:b/>
          <w:sz w:val="32"/>
          <w:vertAlign w:val="superscript"/>
        </w:rPr>
        <w:t>_______________</w:t>
      </w:r>
    </w:p>
    <w:p w:rsidR="009C0FDA" w:rsidRDefault="000B667A">
      <w:pPr>
        <w:suppressLineNumbers/>
        <w:jc w:val="center"/>
      </w:pPr>
      <w:r>
        <w:rPr>
          <w:rFonts w:ascii="Times New Roman"/>
          <w:sz w:val="20"/>
        </w:rPr>
        <w:t>PETITION OF:</w:t>
      </w:r>
    </w:p>
    <w:p w:rsidR="009C0FDA" w:rsidRDefault="009C0F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0FDA">
            <w:tblPrEx>
              <w:tblCellMar>
                <w:top w:w="0" w:type="dxa"/>
                <w:bottom w:w="0" w:type="dxa"/>
              </w:tblCellMar>
            </w:tblPrEx>
            <w:tc>
              <w:tcPr>
                <w:tcW w:w="4500" w:type="dxa"/>
                <w:tcBorders>
                  <w:top w:val="nil"/>
                  <w:bottom w:val="single" w:sz="4" w:space="0" w:color="auto"/>
                  <w:right w:val="single" w:sz="4" w:space="0" w:color="auto"/>
                </w:tcBorders>
              </w:tcPr>
              <w:p w:rsidR="009C0FDA" w:rsidRDefault="000B66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0FDA" w:rsidRDefault="000B667A">
                <w:pPr>
                  <w:suppressLineNumbers/>
                  <w:spacing w:after="2"/>
                  <w:rPr>
                    <w:smallCaps/>
                  </w:rPr>
                </w:pPr>
                <w:r>
                  <w:rPr>
                    <w:rFonts w:ascii="Times New Roman"/>
                    <w:smallCaps/>
                    <w:sz w:val="24"/>
                  </w:rPr>
                  <w:t>District/Address:</w:t>
                </w:r>
              </w:p>
            </w:tc>
          </w:tr>
          <w:tr w:rsidR="009C0FDA">
            <w:tblPrEx>
              <w:tblCellMar>
                <w:top w:w="0" w:type="dxa"/>
                <w:bottom w:w="0" w:type="dxa"/>
              </w:tblCellMar>
            </w:tblPrEx>
            <w:tc>
              <w:tcPr>
                <w:tcW w:w="4500" w:type="dxa"/>
              </w:tcPr>
              <w:p w:rsidR="009C0FDA" w:rsidRDefault="000B667A">
                <w:pPr>
                  <w:suppressLineNumbers/>
                  <w:spacing w:after="2"/>
                  <w:rPr>
                    <w:rFonts w:ascii="Times New Roman"/>
                  </w:rPr>
                </w:pPr>
                <w:r>
                  <w:rPr>
                    <w:rFonts w:ascii="Times New Roman"/>
                  </w:rPr>
                  <w:t>James H. Fagan</w:t>
                </w:r>
              </w:p>
            </w:tc>
            <w:tc>
              <w:tcPr>
                <w:tcW w:w="4500" w:type="dxa"/>
              </w:tcPr>
              <w:p w:rsidR="009C0FDA" w:rsidRDefault="000B667A">
                <w:pPr>
                  <w:suppressLineNumbers/>
                  <w:spacing w:after="2"/>
                  <w:rPr>
                    <w:rFonts w:ascii="Times New Roman"/>
                  </w:rPr>
                </w:pPr>
                <w:r>
                  <w:rPr>
                    <w:rFonts w:ascii="Times New Roman"/>
                  </w:rPr>
                  <w:t>3rd Bristol</w:t>
                </w:r>
              </w:p>
            </w:tc>
          </w:tr>
        </w:tbl>
      </w:sdtContent>
    </w:sdt>
    <w:p w:rsidR="009C0FDA" w:rsidRDefault="000B667A">
      <w:pPr>
        <w:suppressLineNumbers/>
      </w:pPr>
      <w:r>
        <w:br w:type="page"/>
      </w:r>
    </w:p>
    <w:p w:rsidR="009C0FDA" w:rsidRDefault="000B667A">
      <w:pPr>
        <w:suppressLineNumbers/>
        <w:jc w:val="center"/>
      </w:pPr>
      <w:r>
        <w:rPr>
          <w:rFonts w:ascii="Times New Roman"/>
          <w:sz w:val="24"/>
        </w:rPr>
        <w:lastRenderedPageBreak/>
        <w:t>[SIMILAR MATTER FILED IN PREVIOUS SESSION</w:t>
      </w:r>
      <w:r>
        <w:rPr>
          <w:rFonts w:ascii="Times New Roman"/>
          <w:sz w:val="24"/>
        </w:rPr>
        <w:br/>
        <w:t>SEE HOUSE, NO. 742 OF 2007-2008.]</w:t>
      </w:r>
    </w:p>
    <w:p w:rsidR="009C0FDA" w:rsidRDefault="000B667A">
      <w:pPr>
        <w:suppressLineNumbers/>
        <w:spacing w:before="2" w:after="2"/>
        <w:jc w:val="center"/>
      </w:pPr>
      <w:r>
        <w:rPr>
          <w:rFonts w:ascii="Old English Text MT"/>
          <w:sz w:val="32"/>
        </w:rPr>
        <w:t>The Commonwealth of Massachusetts</w:t>
      </w:r>
      <w:r>
        <w:rPr>
          <w:rFonts w:ascii="Old English Text MT"/>
          <w:sz w:val="32"/>
        </w:rPr>
        <w:br/>
      </w:r>
    </w:p>
    <w:p w:rsidR="009C0FDA" w:rsidRDefault="000B667A">
      <w:pPr>
        <w:suppressLineNumbers/>
        <w:spacing w:after="2"/>
        <w:jc w:val="center"/>
      </w:pPr>
      <w:r>
        <w:rPr>
          <w:rFonts w:ascii="Times New Roman"/>
          <w:b/>
          <w:sz w:val="24"/>
          <w:vertAlign w:val="superscript"/>
        </w:rPr>
        <w:t>_______________</w:t>
      </w:r>
    </w:p>
    <w:p w:rsidR="009C0FDA" w:rsidRDefault="000B667A">
      <w:pPr>
        <w:suppressLineNumbers/>
        <w:spacing w:after="2"/>
        <w:jc w:val="center"/>
      </w:pPr>
      <w:r>
        <w:rPr>
          <w:rFonts w:ascii="Times New Roman"/>
          <w:b/>
          <w:sz w:val="18"/>
        </w:rPr>
        <w:t>In the Year Two Thousand and Nine</w:t>
      </w:r>
    </w:p>
    <w:p w:rsidR="009C0FDA" w:rsidRDefault="000B667A">
      <w:pPr>
        <w:suppressLineNumbers/>
        <w:spacing w:after="2"/>
        <w:jc w:val="center"/>
      </w:pPr>
      <w:r>
        <w:rPr>
          <w:rFonts w:ascii="Times New Roman"/>
          <w:b/>
          <w:sz w:val="24"/>
          <w:vertAlign w:val="superscript"/>
        </w:rPr>
        <w:t>_______________</w:t>
      </w:r>
    </w:p>
    <w:p w:rsidR="009C0FDA" w:rsidRDefault="000B667A">
      <w:pPr>
        <w:suppressLineNumbers/>
        <w:spacing w:after="2"/>
      </w:pPr>
      <w:r>
        <w:rPr>
          <w:sz w:val="14"/>
        </w:rPr>
        <w:br/>
      </w:r>
      <w:r>
        <w:br/>
      </w:r>
    </w:p>
    <w:p w:rsidR="009C0FDA" w:rsidRDefault="000B667A">
      <w:pPr>
        <w:suppressLineNumbers/>
      </w:pPr>
      <w:r>
        <w:rPr>
          <w:rFonts w:ascii="Times New Roman"/>
          <w:smallCaps/>
          <w:sz w:val="28"/>
        </w:rPr>
        <w:t>An Act relative to mosquito and insect control projects.</w:t>
      </w:r>
      <w:r>
        <w:br/>
      </w:r>
      <w:r>
        <w:br/>
      </w:r>
      <w:r>
        <w:br/>
      </w:r>
    </w:p>
    <w:p w:rsidR="009C0FDA" w:rsidRDefault="000B66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0FDA" w:rsidRPr="000B667A" w:rsidRDefault="000B667A">
      <w:pPr>
        <w:spacing w:line="336" w:lineRule="auto"/>
        <w:rPr>
          <w:rFonts w:ascii="Times New Roman" w:hAnsi="Times New Roman" w:cs="Times New Roman"/>
        </w:rPr>
      </w:pPr>
      <w:r w:rsidRPr="000B667A">
        <w:rPr>
          <w:rFonts w:ascii="Times New Roman" w:hAnsi="Times New Roman" w:cs="Times New Roman"/>
          <w:sz w:val="20"/>
          <w:szCs w:val="20"/>
        </w:rPr>
        <w:t>Notwithstanding any rule, regulation or general law to the contrary, 321 CMR 10.14 is hereby amended exempting any agency operating under the authority of Chapter 252 of the General Laws from review for projects or activities in priority habitats.  No action under this section shall affect the powers and duties of the state reclamation board or any mosquito control project or district or another project operating under the authority of Chapter 252 of the General Laws. Further, any agencies established under this Chapter shall be exempt from any fees or assessments pertaining to their official activities.</w:t>
      </w:r>
      <w:r w:rsidRPr="000B667A">
        <w:rPr>
          <w:rFonts w:ascii="Times New Roman" w:hAnsi="Times New Roman" w:cs="Times New Roman"/>
        </w:rPr>
        <w:tab/>
      </w:r>
    </w:p>
    <w:sectPr w:rsidR="009C0FDA" w:rsidRPr="000B667A" w:rsidSect="009C0F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9C0FDA"/>
    <w:rsid w:val="000B667A"/>
    <w:rsid w:val="009C0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7A"/>
    <w:rPr>
      <w:rFonts w:ascii="Tahoma" w:hAnsi="Tahoma" w:cs="Tahoma"/>
      <w:sz w:val="16"/>
      <w:szCs w:val="16"/>
    </w:rPr>
  </w:style>
  <w:style w:type="character" w:styleId="LineNumber">
    <w:name w:val="line number"/>
    <w:basedOn w:val="DefaultParagraphFont"/>
    <w:uiPriority w:val="99"/>
    <w:semiHidden/>
    <w:unhideWhenUsed/>
    <w:rsid w:val="000B66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232</Words>
  <Characters>1323</Characters>
  <Application>Microsoft Office Word</Application>
  <DocSecurity>0</DocSecurity>
  <Lines>11</Lines>
  <Paragraphs>3</Paragraphs>
  <ScaleCrop>false</ScaleCrop>
  <Company>LEG</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2009-01-14T21:12:00Z</dcterms:created>
  <dcterms:modified xsi:type="dcterms:W3CDTF">2009-01-14T21:34:00Z</dcterms:modified>
</cp:coreProperties>
</file>