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05" w:rsidRDefault="00403B45">
      <w:pPr>
        <w:suppressLineNumbers/>
        <w:spacing w:after="2"/>
        <w:jc w:val="center"/>
      </w:pPr>
      <w:r>
        <w:rPr>
          <w:rFonts w:ascii="Arial"/>
          <w:sz w:val="18"/>
        </w:rPr>
        <w:t>HOUSE DOCKET, NO.         FILED ON: 1/8/2009</w:t>
      </w:r>
    </w:p>
    <w:p w:rsidR="00EA0F05" w:rsidRDefault="00403B4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3B45" w:rsidP="00DB534B">
            <w:pPr>
              <w:suppressLineNumbers/>
              <w:jc w:val="right"/>
              <w:rPr>
                <w:b/>
                <w:sz w:val="28"/>
              </w:rPr>
            </w:pPr>
          </w:p>
        </w:tc>
      </w:tr>
    </w:tbl>
    <w:p w:rsidR="00EA0F05" w:rsidRDefault="00403B45">
      <w:pPr>
        <w:suppressLineNumbers/>
        <w:spacing w:before="2" w:after="2"/>
        <w:jc w:val="center"/>
      </w:pPr>
      <w:r>
        <w:rPr>
          <w:rFonts w:ascii="Old English Text MT"/>
          <w:sz w:val="32"/>
        </w:rPr>
        <w:t>The Commonwealth of Massachusetts</w:t>
      </w:r>
    </w:p>
    <w:p w:rsidR="00EA0F05" w:rsidRDefault="00403B45">
      <w:pPr>
        <w:suppressLineNumbers/>
        <w:spacing w:after="2"/>
        <w:jc w:val="center"/>
      </w:pPr>
      <w:r>
        <w:rPr>
          <w:rFonts w:ascii="Times New Roman"/>
          <w:b/>
          <w:sz w:val="32"/>
          <w:vertAlign w:val="superscript"/>
        </w:rPr>
        <w:t>_______________</w:t>
      </w:r>
    </w:p>
    <w:p w:rsidR="00EA0F05" w:rsidRDefault="00403B45">
      <w:pPr>
        <w:suppressLineNumbers/>
        <w:spacing w:before="2"/>
        <w:jc w:val="center"/>
      </w:pPr>
      <w:r>
        <w:rPr>
          <w:rFonts w:ascii="Times New Roman"/>
          <w:sz w:val="20"/>
        </w:rPr>
        <w:t>PRESENTED BY:</w:t>
      </w:r>
    </w:p>
    <w:p w:rsidR="00EA0F05" w:rsidRDefault="00403B45">
      <w:pPr>
        <w:suppressLineNumbers/>
        <w:spacing w:after="2"/>
        <w:jc w:val="center"/>
      </w:pPr>
      <w:r>
        <w:rPr>
          <w:rFonts w:ascii="Times New Roman"/>
          <w:b/>
          <w:sz w:val="24"/>
        </w:rPr>
        <w:t>Brian S. Dempsey</w:t>
      </w:r>
    </w:p>
    <w:p w:rsidR="00EA0F05" w:rsidRDefault="00403B45">
      <w:pPr>
        <w:suppressLineNumbers/>
        <w:jc w:val="center"/>
      </w:pPr>
      <w:r>
        <w:rPr>
          <w:rFonts w:ascii="Times New Roman"/>
          <w:b/>
          <w:sz w:val="32"/>
          <w:vertAlign w:val="superscript"/>
        </w:rPr>
        <w:t>_______________</w:t>
      </w:r>
    </w:p>
    <w:p w:rsidR="00EA0F05" w:rsidRDefault="00403B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0F05" w:rsidRDefault="00403B45">
      <w:pPr>
        <w:suppressLineNumbers/>
      </w:pPr>
      <w:r>
        <w:rPr>
          <w:rFonts w:ascii="Times New Roman"/>
          <w:sz w:val="20"/>
        </w:rPr>
        <w:tab/>
        <w:t>The undersigned legislators and/or citizens respectfully petition for the passage of the accompanying bill:</w:t>
      </w:r>
    </w:p>
    <w:p w:rsidR="00EA0F05" w:rsidRDefault="00403B45">
      <w:pPr>
        <w:suppressLineNumbers/>
        <w:spacing w:after="2"/>
        <w:jc w:val="center"/>
      </w:pPr>
      <w:proofErr w:type="gramStart"/>
      <w:r>
        <w:rPr>
          <w:rFonts w:ascii="Times New Roman"/>
          <w:sz w:val="24"/>
        </w:rPr>
        <w:t>An Act relative to certain m</w:t>
      </w:r>
      <w:r>
        <w:rPr>
          <w:rFonts w:ascii="Times New Roman"/>
          <w:sz w:val="24"/>
        </w:rPr>
        <w:t>embers of the teachers' retirement system.</w:t>
      </w:r>
      <w:proofErr w:type="gramEnd"/>
    </w:p>
    <w:p w:rsidR="00EA0F05" w:rsidRDefault="00403B45">
      <w:pPr>
        <w:suppressLineNumbers/>
        <w:spacing w:after="2"/>
        <w:jc w:val="center"/>
      </w:pPr>
      <w:r>
        <w:rPr>
          <w:rFonts w:ascii="Times New Roman"/>
          <w:b/>
          <w:sz w:val="32"/>
          <w:vertAlign w:val="superscript"/>
        </w:rPr>
        <w:t>_______________</w:t>
      </w:r>
    </w:p>
    <w:p w:rsidR="00EA0F05" w:rsidRDefault="00403B45">
      <w:pPr>
        <w:suppressLineNumbers/>
        <w:jc w:val="center"/>
      </w:pPr>
      <w:r>
        <w:rPr>
          <w:rFonts w:ascii="Times New Roman"/>
          <w:sz w:val="20"/>
        </w:rPr>
        <w:t>PETITION OF:</w:t>
      </w:r>
    </w:p>
    <w:p w:rsidR="00EA0F05" w:rsidRDefault="00EA0F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0F05">
            <w:tblPrEx>
              <w:tblCellMar>
                <w:top w:w="0" w:type="dxa"/>
                <w:bottom w:w="0" w:type="dxa"/>
              </w:tblCellMar>
            </w:tblPrEx>
            <w:tc>
              <w:tcPr>
                <w:tcW w:w="4500" w:type="dxa"/>
                <w:tcBorders>
                  <w:top w:val="nil"/>
                  <w:bottom w:val="single" w:sz="4" w:space="0" w:color="auto"/>
                  <w:right w:val="single" w:sz="4" w:space="0" w:color="auto"/>
                </w:tcBorders>
              </w:tcPr>
              <w:p w:rsidR="00EA0F05" w:rsidRDefault="00403B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0F05" w:rsidRDefault="00403B45">
                <w:pPr>
                  <w:suppressLineNumbers/>
                  <w:spacing w:after="2"/>
                  <w:rPr>
                    <w:smallCaps/>
                  </w:rPr>
                </w:pPr>
                <w:r>
                  <w:rPr>
                    <w:rFonts w:ascii="Times New Roman"/>
                    <w:smallCaps/>
                    <w:sz w:val="24"/>
                  </w:rPr>
                  <w:t>District/Address:</w:t>
                </w:r>
              </w:p>
            </w:tc>
          </w:tr>
          <w:tr w:rsidR="00EA0F05">
            <w:tblPrEx>
              <w:tblCellMar>
                <w:top w:w="0" w:type="dxa"/>
                <w:bottom w:w="0" w:type="dxa"/>
              </w:tblCellMar>
            </w:tblPrEx>
            <w:tc>
              <w:tcPr>
                <w:tcW w:w="4500" w:type="dxa"/>
              </w:tcPr>
              <w:p w:rsidR="00EA0F05" w:rsidRDefault="00403B45">
                <w:pPr>
                  <w:suppressLineNumbers/>
                  <w:spacing w:after="2"/>
                  <w:rPr>
                    <w:rFonts w:ascii="Times New Roman"/>
                  </w:rPr>
                </w:pPr>
                <w:r>
                  <w:rPr>
                    <w:rFonts w:ascii="Times New Roman"/>
                  </w:rPr>
                  <w:t>Brian S. Dempsey</w:t>
                </w:r>
              </w:p>
            </w:tc>
            <w:tc>
              <w:tcPr>
                <w:tcW w:w="4500" w:type="dxa"/>
              </w:tcPr>
              <w:p w:rsidR="00EA0F05" w:rsidRDefault="00403B45">
                <w:pPr>
                  <w:suppressLineNumbers/>
                  <w:spacing w:after="2"/>
                  <w:rPr>
                    <w:rFonts w:ascii="Times New Roman"/>
                  </w:rPr>
                </w:pPr>
                <w:r>
                  <w:rPr>
                    <w:rFonts w:ascii="Times New Roman"/>
                  </w:rPr>
                  <w:t>3rd Essex</w:t>
                </w:r>
              </w:p>
            </w:tc>
          </w:tr>
        </w:tbl>
      </w:sdtContent>
    </w:sdt>
    <w:p w:rsidR="00EA0F05" w:rsidRDefault="00403B45">
      <w:pPr>
        <w:suppressLineNumbers/>
      </w:pPr>
      <w:r>
        <w:br w:type="page"/>
      </w:r>
    </w:p>
    <w:p w:rsidR="00EA0F05" w:rsidRDefault="00403B45">
      <w:pPr>
        <w:suppressLineNumbers/>
        <w:jc w:val="center"/>
      </w:pPr>
      <w:r>
        <w:rPr>
          <w:rFonts w:ascii="Times New Roman"/>
          <w:sz w:val="24"/>
        </w:rPr>
        <w:lastRenderedPageBreak/>
        <w:t>[SIMILAR MATTER FILED IN PREVIOUS SESSION</w:t>
      </w:r>
      <w:r>
        <w:rPr>
          <w:rFonts w:ascii="Times New Roman"/>
          <w:sz w:val="24"/>
        </w:rPr>
        <w:br/>
        <w:t>SEE HOUSE, NO. 2458 OF 2007-2008.]</w:t>
      </w:r>
    </w:p>
    <w:p w:rsidR="00EA0F05" w:rsidRDefault="00403B45">
      <w:pPr>
        <w:suppressLineNumbers/>
        <w:spacing w:before="2" w:after="2"/>
        <w:jc w:val="center"/>
      </w:pPr>
      <w:r>
        <w:rPr>
          <w:rFonts w:ascii="Old English Text MT"/>
          <w:sz w:val="32"/>
        </w:rPr>
        <w:t>The Commonwealth of Massachusetts</w:t>
      </w:r>
      <w:r>
        <w:rPr>
          <w:rFonts w:ascii="Old English Text MT"/>
          <w:sz w:val="32"/>
        </w:rPr>
        <w:br/>
      </w:r>
    </w:p>
    <w:p w:rsidR="00EA0F05" w:rsidRDefault="00403B45">
      <w:pPr>
        <w:suppressLineNumbers/>
        <w:spacing w:after="2"/>
        <w:jc w:val="center"/>
      </w:pPr>
      <w:r>
        <w:rPr>
          <w:rFonts w:ascii="Times New Roman"/>
          <w:b/>
          <w:sz w:val="24"/>
          <w:vertAlign w:val="superscript"/>
        </w:rPr>
        <w:t>_______________</w:t>
      </w:r>
    </w:p>
    <w:p w:rsidR="00EA0F05" w:rsidRDefault="00403B45">
      <w:pPr>
        <w:suppressLineNumbers/>
        <w:spacing w:after="2"/>
        <w:jc w:val="center"/>
      </w:pPr>
      <w:r>
        <w:rPr>
          <w:rFonts w:ascii="Times New Roman"/>
          <w:b/>
          <w:sz w:val="18"/>
        </w:rPr>
        <w:t>In the Year Two Thousand and Nine</w:t>
      </w:r>
    </w:p>
    <w:p w:rsidR="00EA0F05" w:rsidRDefault="00403B45">
      <w:pPr>
        <w:suppressLineNumbers/>
        <w:spacing w:after="2"/>
        <w:jc w:val="center"/>
      </w:pPr>
      <w:r>
        <w:rPr>
          <w:rFonts w:ascii="Times New Roman"/>
          <w:b/>
          <w:sz w:val="24"/>
          <w:vertAlign w:val="superscript"/>
        </w:rPr>
        <w:t>_______________</w:t>
      </w:r>
    </w:p>
    <w:p w:rsidR="00EA0F05" w:rsidRDefault="00403B45">
      <w:pPr>
        <w:suppressLineNumbers/>
        <w:spacing w:after="2"/>
      </w:pPr>
      <w:r>
        <w:rPr>
          <w:sz w:val="14"/>
        </w:rPr>
        <w:br/>
      </w:r>
      <w:r>
        <w:br/>
      </w:r>
    </w:p>
    <w:p w:rsidR="00EA0F05" w:rsidRDefault="00403B45">
      <w:pPr>
        <w:suppressLineNumbers/>
      </w:pPr>
      <w:proofErr w:type="gramStart"/>
      <w:r>
        <w:rPr>
          <w:rFonts w:ascii="Times New Roman"/>
          <w:smallCaps/>
          <w:sz w:val="28"/>
        </w:rPr>
        <w:t>An Act relative to certain members of the teachers' retirement system.</w:t>
      </w:r>
      <w:proofErr w:type="gramEnd"/>
      <w:r>
        <w:br/>
      </w:r>
      <w:r>
        <w:br/>
      </w:r>
      <w:r>
        <w:br/>
      </w:r>
    </w:p>
    <w:p w:rsidR="00EA0F05" w:rsidRDefault="00403B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3B45" w:rsidRPr="00403B45" w:rsidRDefault="00403B45" w:rsidP="00403B45">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403B45">
        <w:rPr>
          <w:rFonts w:ascii="Times New Roman" w:eastAsia="Times New Roman" w:hAnsi="Times New Roman" w:cs="Times New Roman"/>
          <w:sz w:val="20"/>
          <w:szCs w:val="20"/>
        </w:rPr>
        <w:t>SECTION 1.</w:t>
      </w:r>
      <w:proofErr w:type="gramEnd"/>
      <w:r w:rsidRPr="00403B45">
        <w:rPr>
          <w:rFonts w:ascii="Times New Roman" w:eastAsia="Times New Roman" w:hAnsi="Times New Roman" w:cs="Times New Roman"/>
          <w:sz w:val="20"/>
          <w:szCs w:val="20"/>
        </w:rPr>
        <w:t>           Section 1 of chapter 32 of the General Laws, as appearing in the 1998 Official Edition, is hereby amended in the definition of “Regular compensation” by striking out the third sentence.</w:t>
      </w:r>
    </w:p>
    <w:p w:rsidR="00403B45" w:rsidRPr="00403B45" w:rsidRDefault="00403B45" w:rsidP="00403B45">
      <w:pPr>
        <w:spacing w:after="0" w:line="240" w:lineRule="auto"/>
        <w:jc w:val="both"/>
        <w:rPr>
          <w:rFonts w:ascii="Times New Roman" w:eastAsia="Times New Roman" w:hAnsi="Times New Roman" w:cs="Times New Roman"/>
          <w:sz w:val="24"/>
          <w:szCs w:val="24"/>
        </w:rPr>
      </w:pPr>
      <w:r w:rsidRPr="00403B45">
        <w:rPr>
          <w:rFonts w:ascii="Times New Roman" w:eastAsia="Times New Roman" w:hAnsi="Times New Roman" w:cs="Times New Roman"/>
          <w:sz w:val="20"/>
          <w:szCs w:val="20"/>
        </w:rPr>
        <w:t> </w:t>
      </w:r>
    </w:p>
    <w:p w:rsidR="00403B45" w:rsidRPr="00403B45" w:rsidRDefault="00403B45" w:rsidP="00403B45">
      <w:pPr>
        <w:spacing w:after="0" w:line="240" w:lineRule="auto"/>
        <w:jc w:val="both"/>
        <w:rPr>
          <w:rFonts w:ascii="Times New Roman" w:eastAsia="Times New Roman" w:hAnsi="Times New Roman" w:cs="Times New Roman"/>
          <w:sz w:val="24"/>
          <w:szCs w:val="24"/>
        </w:rPr>
      </w:pPr>
      <w:proofErr w:type="gramStart"/>
      <w:r w:rsidRPr="00403B45">
        <w:rPr>
          <w:rFonts w:ascii="Times New Roman" w:eastAsia="Times New Roman" w:hAnsi="Times New Roman" w:cs="Times New Roman"/>
          <w:sz w:val="20"/>
          <w:szCs w:val="20"/>
        </w:rPr>
        <w:t>SECTION 2.</w:t>
      </w:r>
      <w:proofErr w:type="gramEnd"/>
      <w:r w:rsidRPr="00403B45">
        <w:rPr>
          <w:rFonts w:ascii="Times New Roman" w:eastAsia="Times New Roman" w:hAnsi="Times New Roman" w:cs="Times New Roman"/>
          <w:sz w:val="20"/>
          <w:szCs w:val="20"/>
        </w:rPr>
        <w:t>           Notwithstanding any general or special law or rule or regulation to the contrary, all regular deductions which have been withheld pursuant to the provisions of section 22 of said chapter 32 on account of compensation received by a member of said teachers’ retirement system under the terms of an annual contract for additional services in a public day school or compensation for services rendered by said member in connection with a school lunch program or for services in connection with a program of instruction of physical education and athletic contests as authorized by section 47 of chapter 71 shall be returned to such member in one sum or in installments, as determined by the teachers’ retirement board, established pursuant to section 16 of chapter 15 of the General Laws, with regular interest thereon, upon the effective date of his retirement.</w:t>
      </w:r>
    </w:p>
    <w:p w:rsidR="00403B45" w:rsidRPr="00403B45" w:rsidRDefault="00403B45" w:rsidP="00403B45">
      <w:pPr>
        <w:spacing w:after="0" w:line="240" w:lineRule="auto"/>
        <w:jc w:val="both"/>
        <w:rPr>
          <w:rFonts w:ascii="Times New Roman" w:eastAsia="Times New Roman" w:hAnsi="Times New Roman" w:cs="Times New Roman"/>
          <w:sz w:val="24"/>
          <w:szCs w:val="24"/>
        </w:rPr>
      </w:pPr>
      <w:r w:rsidRPr="00403B45">
        <w:rPr>
          <w:rFonts w:ascii="Times New Roman" w:eastAsia="Times New Roman" w:hAnsi="Times New Roman" w:cs="Times New Roman"/>
          <w:sz w:val="20"/>
          <w:szCs w:val="20"/>
        </w:rPr>
        <w:t> </w:t>
      </w:r>
    </w:p>
    <w:p w:rsidR="00403B45" w:rsidRPr="00403B45" w:rsidRDefault="00403B45" w:rsidP="00403B45">
      <w:pPr>
        <w:spacing w:after="0" w:line="240" w:lineRule="auto"/>
        <w:jc w:val="both"/>
        <w:rPr>
          <w:rFonts w:ascii="Times New Roman" w:eastAsia="Times New Roman" w:hAnsi="Times New Roman" w:cs="Times New Roman"/>
          <w:sz w:val="24"/>
          <w:szCs w:val="24"/>
        </w:rPr>
      </w:pPr>
      <w:proofErr w:type="gramStart"/>
      <w:r w:rsidRPr="00403B45">
        <w:rPr>
          <w:rFonts w:ascii="Times New Roman" w:eastAsia="Times New Roman" w:hAnsi="Times New Roman" w:cs="Times New Roman"/>
          <w:sz w:val="20"/>
          <w:szCs w:val="20"/>
        </w:rPr>
        <w:t>SECTION 3.</w:t>
      </w:r>
      <w:proofErr w:type="gramEnd"/>
      <w:r w:rsidRPr="00403B45">
        <w:rPr>
          <w:rFonts w:ascii="Times New Roman" w:eastAsia="Times New Roman" w:hAnsi="Times New Roman" w:cs="Times New Roman"/>
          <w:sz w:val="20"/>
          <w:szCs w:val="20"/>
        </w:rPr>
        <w:t xml:space="preserve">           The provisions of section 1 shall apply only to persons who enter or re-enter service as a member of the teachers’ retirement system, established under the provisions of said chapter 32, on or after to the effective date of this act.        </w:t>
      </w:r>
    </w:p>
    <w:p w:rsidR="00403B45" w:rsidRPr="00403B45" w:rsidRDefault="00403B45" w:rsidP="00403B45">
      <w:pPr>
        <w:spacing w:after="0" w:line="240" w:lineRule="auto"/>
        <w:jc w:val="both"/>
        <w:rPr>
          <w:rFonts w:ascii="Times New Roman" w:eastAsia="Times New Roman" w:hAnsi="Times New Roman" w:cs="Times New Roman"/>
          <w:sz w:val="24"/>
          <w:szCs w:val="24"/>
        </w:rPr>
      </w:pPr>
      <w:r w:rsidRPr="00403B45">
        <w:rPr>
          <w:rFonts w:ascii="Times New Roman" w:eastAsia="Times New Roman" w:hAnsi="Times New Roman" w:cs="Times New Roman"/>
          <w:sz w:val="20"/>
          <w:szCs w:val="20"/>
        </w:rPr>
        <w:t> </w:t>
      </w:r>
    </w:p>
    <w:p w:rsidR="00403B45" w:rsidRPr="00403B45" w:rsidRDefault="00403B45" w:rsidP="00403B45">
      <w:pPr>
        <w:spacing w:after="0" w:line="240" w:lineRule="auto"/>
        <w:ind w:left="360" w:hanging="360"/>
        <w:jc w:val="both"/>
        <w:rPr>
          <w:rFonts w:ascii="Times New Roman" w:eastAsia="Times New Roman" w:hAnsi="Times New Roman" w:cs="Times New Roman"/>
          <w:sz w:val="24"/>
          <w:szCs w:val="24"/>
        </w:rPr>
      </w:pPr>
      <w:r w:rsidRPr="00403B45">
        <w:rPr>
          <w:rFonts w:ascii="Times New Roman" w:eastAsia="Times New Roman" w:hAnsi="Times New Roman" w:cs="Times New Roman"/>
          <w:sz w:val="20"/>
          <w:szCs w:val="20"/>
        </w:rPr>
        <w:t> </w:t>
      </w:r>
    </w:p>
    <w:p w:rsidR="00EA0F05" w:rsidRDefault="00EA0F05">
      <w:pPr>
        <w:spacing w:line="336" w:lineRule="auto"/>
      </w:pPr>
    </w:p>
    <w:sectPr w:rsidR="00EA0F05" w:rsidSect="00EA0F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0F05"/>
    <w:rsid w:val="00403B45"/>
    <w:rsid w:val="00EA0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B45"/>
    <w:rPr>
      <w:rFonts w:ascii="Tahoma" w:hAnsi="Tahoma" w:cs="Tahoma"/>
      <w:sz w:val="16"/>
      <w:szCs w:val="16"/>
    </w:rPr>
  </w:style>
  <w:style w:type="character" w:styleId="LineNumber">
    <w:name w:val="line number"/>
    <w:basedOn w:val="DefaultParagraphFont"/>
    <w:uiPriority w:val="99"/>
    <w:semiHidden/>
    <w:unhideWhenUsed/>
    <w:rsid w:val="00403B45"/>
  </w:style>
</w:styles>
</file>

<file path=word/webSettings.xml><?xml version="1.0" encoding="utf-8"?>
<w:webSettings xmlns:r="http://schemas.openxmlformats.org/officeDocument/2006/relationships" xmlns:w="http://schemas.openxmlformats.org/wordprocessingml/2006/main">
  <w:divs>
    <w:div w:id="146827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1985</Characters>
  <Application>Microsoft Office Word</Application>
  <DocSecurity>0</DocSecurity>
  <Lines>16</Lines>
  <Paragraphs>4</Paragraphs>
  <ScaleCrop>false</ScaleCrop>
  <Company>LEG</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csullivan</cp:lastModifiedBy>
  <cp:revision>2</cp:revision>
  <dcterms:created xsi:type="dcterms:W3CDTF">2009-01-08T13:13:00Z</dcterms:created>
  <dcterms:modified xsi:type="dcterms:W3CDTF">2009-01-08T13:14:00Z</dcterms:modified>
</cp:coreProperties>
</file>