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8B" w:rsidRDefault="008F13B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8D7F8B" w:rsidRDefault="008F13B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F13B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D7F8B" w:rsidRDefault="008F13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D7F8B" w:rsidRDefault="008F13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7F8B" w:rsidRDefault="008F13B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D7F8B" w:rsidRDefault="008F13B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Geraldine </w:t>
      </w:r>
      <w:proofErr w:type="spellStart"/>
      <w:r>
        <w:rPr>
          <w:rFonts w:ascii="Times New Roman"/>
          <w:b/>
          <w:sz w:val="24"/>
        </w:rPr>
        <w:t>Creedon</w:t>
      </w:r>
      <w:proofErr w:type="spellEnd"/>
    </w:p>
    <w:p w:rsidR="008D7F8B" w:rsidRDefault="008F13B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7F8B" w:rsidRDefault="008F13B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D7F8B" w:rsidRDefault="008F13B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D7F8B" w:rsidRDefault="008F13B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Providing For </w:t>
      </w:r>
      <w:proofErr w:type="gramStart"/>
      <w:r>
        <w:rPr>
          <w:rFonts w:ascii="Times New Roman"/>
          <w:sz w:val="24"/>
        </w:rPr>
        <w:t>A</w:t>
      </w:r>
      <w:proofErr w:type="gramEnd"/>
      <w:r>
        <w:rPr>
          <w:rFonts w:ascii="Times New Roman"/>
          <w:sz w:val="24"/>
        </w:rPr>
        <w:t xml:space="preserve"> Motor</w:t>
      </w:r>
      <w:r>
        <w:rPr>
          <w:rFonts w:ascii="Times New Roman"/>
          <w:sz w:val="24"/>
        </w:rPr>
        <w:t xml:space="preserve"> Vehicle Excise Tax Exemption For Purple Heart </w:t>
      </w:r>
      <w:proofErr w:type="spellStart"/>
      <w:r>
        <w:rPr>
          <w:rFonts w:ascii="Times New Roman"/>
          <w:sz w:val="24"/>
        </w:rPr>
        <w:t>Receipients</w:t>
      </w:r>
      <w:proofErr w:type="spellEnd"/>
    </w:p>
    <w:p w:rsidR="008D7F8B" w:rsidRDefault="008F13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D7F8B" w:rsidRDefault="008F13B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D7F8B" w:rsidRDefault="008D7F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D7F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D7F8B" w:rsidRDefault="008F13B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D7F8B" w:rsidRDefault="008F13B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D7F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D7F8B" w:rsidRDefault="008F13B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Geraldine </w:t>
                </w:r>
                <w:proofErr w:type="spellStart"/>
                <w:r>
                  <w:rPr>
                    <w:rFonts w:ascii="Times New Roman"/>
                  </w:rPr>
                  <w:t>Creedon</w:t>
                </w:r>
                <w:proofErr w:type="spellEnd"/>
              </w:p>
            </w:tc>
            <w:tc>
              <w:tcPr>
                <w:tcW w:w="4500" w:type="dxa"/>
              </w:tcPr>
              <w:p w:rsidR="008D7F8B" w:rsidRDefault="008F13B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Plymouth</w:t>
                </w:r>
              </w:p>
            </w:tc>
          </w:tr>
        </w:tbl>
      </w:sdtContent>
    </w:sdt>
    <w:p w:rsidR="008D7F8B" w:rsidRDefault="008F13BC">
      <w:pPr>
        <w:suppressLineNumbers/>
      </w:pPr>
      <w:r>
        <w:br w:type="page"/>
      </w:r>
    </w:p>
    <w:p w:rsidR="008D7F8B" w:rsidRDefault="008F13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D7F8B" w:rsidRDefault="008F13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7F8B" w:rsidRDefault="008F13B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D7F8B" w:rsidRDefault="008F13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D7F8B" w:rsidRDefault="008F13BC">
      <w:pPr>
        <w:suppressLineNumbers/>
        <w:spacing w:after="2"/>
      </w:pPr>
      <w:r>
        <w:rPr>
          <w:sz w:val="14"/>
        </w:rPr>
        <w:br/>
      </w:r>
      <w:r>
        <w:br/>
      </w:r>
    </w:p>
    <w:p w:rsidR="008D7F8B" w:rsidRDefault="008F13BC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Providing For A Motor Vehicle Excise Tax Exemption For Purple Heart </w:t>
      </w:r>
      <w:proofErr w:type="spellStart"/>
      <w:r>
        <w:rPr>
          <w:rFonts w:ascii="Times New Roman"/>
          <w:smallCaps/>
          <w:sz w:val="28"/>
        </w:rPr>
        <w:t>Receipients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8D7F8B" w:rsidRDefault="008F13B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F13BC" w:rsidRPr="00716EDB" w:rsidRDefault="008F13BC" w:rsidP="008F1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716EDB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16EDB">
        <w:rPr>
          <w:rFonts w:ascii="Times New Roman" w:hAnsi="Times New Roman" w:cs="Times New Roman"/>
          <w:sz w:val="24"/>
          <w:szCs w:val="24"/>
        </w:rPr>
        <w:t xml:space="preserve"> Section 1 of chapter 60A of the General Laws, as appearing in the 2006 Official Edition, is hereby amended by inserting after the word “eye” in the line 120 the following words:-</w:t>
      </w:r>
    </w:p>
    <w:p w:rsidR="008D7F8B" w:rsidRPr="008F13BC" w:rsidRDefault="008F13BC" w:rsidP="008F13BC">
      <w:pPr>
        <w:rPr>
          <w:rFonts w:ascii="Times New Roman" w:hAnsi="Times New Roman" w:cs="Times New Roman"/>
          <w:sz w:val="24"/>
          <w:szCs w:val="24"/>
        </w:rPr>
      </w:pPr>
      <w:r w:rsidRPr="00716EDB">
        <w:rPr>
          <w:rFonts w:ascii="Times New Roman" w:hAnsi="Times New Roman" w:cs="Times New Roman"/>
          <w:sz w:val="24"/>
          <w:szCs w:val="24"/>
        </w:rPr>
        <w:tab/>
        <w:t>Or who has been awarded the Purple Heart.</w:t>
      </w:r>
    </w:p>
    <w:sectPr w:rsidR="008D7F8B" w:rsidRPr="008F13BC" w:rsidSect="008D7F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8D7F8B"/>
    <w:rsid w:val="008D7F8B"/>
    <w:rsid w:val="008F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B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F13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bjanelli</cp:lastModifiedBy>
  <cp:revision>2</cp:revision>
  <dcterms:created xsi:type="dcterms:W3CDTF">2009-01-06T18:22:00Z</dcterms:created>
  <dcterms:modified xsi:type="dcterms:W3CDTF">2009-01-06T18:22:00Z</dcterms:modified>
</cp:coreProperties>
</file>