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03D" w:rsidRDefault="00D418B7">
      <w:pPr>
        <w:suppressLineNumbers/>
        <w:spacing w:after="2"/>
        <w:jc w:val="center"/>
      </w:pPr>
      <w:r>
        <w:rPr>
          <w:rFonts w:ascii="Arial"/>
          <w:sz w:val="18"/>
        </w:rPr>
        <w:t>HOUSE DOCKET, NO.         FILED ON: 1/13/2009</w:t>
      </w:r>
    </w:p>
    <w:p w:rsidR="004D103D" w:rsidRDefault="00D418B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418B7" w:rsidP="00DB534B">
            <w:pPr>
              <w:suppressLineNumbers/>
              <w:jc w:val="right"/>
              <w:rPr>
                <w:b/>
                <w:sz w:val="28"/>
              </w:rPr>
            </w:pPr>
          </w:p>
        </w:tc>
      </w:tr>
    </w:tbl>
    <w:p w:rsidR="004D103D" w:rsidRDefault="00D418B7">
      <w:pPr>
        <w:suppressLineNumbers/>
        <w:spacing w:before="2" w:after="2"/>
        <w:jc w:val="center"/>
      </w:pPr>
      <w:r>
        <w:rPr>
          <w:rFonts w:ascii="Old English Text MT"/>
          <w:sz w:val="32"/>
        </w:rPr>
        <w:t>The Commonwealth of Massachusetts</w:t>
      </w:r>
    </w:p>
    <w:p w:rsidR="004D103D" w:rsidRDefault="00D418B7">
      <w:pPr>
        <w:suppressLineNumbers/>
        <w:spacing w:after="2"/>
        <w:jc w:val="center"/>
      </w:pPr>
      <w:r>
        <w:rPr>
          <w:rFonts w:ascii="Times New Roman"/>
          <w:b/>
          <w:sz w:val="32"/>
          <w:vertAlign w:val="superscript"/>
        </w:rPr>
        <w:t>_______________</w:t>
      </w:r>
    </w:p>
    <w:p w:rsidR="004D103D" w:rsidRDefault="00D418B7">
      <w:pPr>
        <w:suppressLineNumbers/>
        <w:spacing w:before="2"/>
        <w:jc w:val="center"/>
      </w:pPr>
      <w:r>
        <w:rPr>
          <w:rFonts w:ascii="Times New Roman"/>
          <w:sz w:val="20"/>
        </w:rPr>
        <w:t>PRESENTED BY:</w:t>
      </w:r>
    </w:p>
    <w:p w:rsidR="004D103D" w:rsidRDefault="00D418B7">
      <w:pPr>
        <w:suppressLineNumbers/>
        <w:spacing w:after="2"/>
        <w:jc w:val="center"/>
      </w:pPr>
      <w:r>
        <w:rPr>
          <w:rFonts w:ascii="Times New Roman"/>
          <w:b/>
          <w:sz w:val="24"/>
        </w:rPr>
        <w:t>Michael A. Costello (BY REQUEST)</w:t>
      </w:r>
    </w:p>
    <w:p w:rsidR="004D103D" w:rsidRDefault="00D418B7">
      <w:pPr>
        <w:suppressLineNumbers/>
        <w:jc w:val="center"/>
      </w:pPr>
      <w:r>
        <w:rPr>
          <w:rFonts w:ascii="Times New Roman"/>
          <w:b/>
          <w:sz w:val="32"/>
          <w:vertAlign w:val="superscript"/>
        </w:rPr>
        <w:t>_______________</w:t>
      </w:r>
    </w:p>
    <w:p w:rsidR="004D103D" w:rsidRDefault="00D418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103D" w:rsidRDefault="00D418B7">
      <w:pPr>
        <w:suppressLineNumbers/>
      </w:pPr>
      <w:r>
        <w:rPr>
          <w:rFonts w:ascii="Times New Roman"/>
          <w:sz w:val="20"/>
        </w:rPr>
        <w:tab/>
        <w:t>The undersigned legislators and/or citizens respectfully petition for the passage of the accompanying bill:</w:t>
      </w:r>
    </w:p>
    <w:p w:rsidR="004D103D" w:rsidRDefault="00D418B7">
      <w:pPr>
        <w:suppressLineNumbers/>
        <w:spacing w:after="2"/>
        <w:jc w:val="center"/>
      </w:pPr>
      <w:r>
        <w:rPr>
          <w:rFonts w:ascii="Times New Roman"/>
          <w:sz w:val="24"/>
        </w:rPr>
        <w:t>Proposal for a legislative a</w:t>
      </w:r>
      <w:r>
        <w:rPr>
          <w:rFonts w:ascii="Times New Roman"/>
          <w:sz w:val="24"/>
        </w:rPr>
        <w:t xml:space="preserve">mendment to </w:t>
      </w:r>
      <w:proofErr w:type="gramStart"/>
      <w:r>
        <w:rPr>
          <w:rFonts w:ascii="Times New Roman"/>
          <w:sz w:val="24"/>
        </w:rPr>
        <w:t>the  Constitution</w:t>
      </w:r>
      <w:proofErr w:type="gramEnd"/>
      <w:r>
        <w:rPr>
          <w:rFonts w:ascii="Times New Roman"/>
          <w:sz w:val="24"/>
        </w:rPr>
        <w:t xml:space="preserve"> to provide for a minimum standard for charter revisions.</w:t>
      </w:r>
    </w:p>
    <w:p w:rsidR="004D103D" w:rsidRDefault="00D418B7">
      <w:pPr>
        <w:suppressLineNumbers/>
        <w:spacing w:after="2"/>
        <w:jc w:val="center"/>
      </w:pPr>
      <w:r>
        <w:rPr>
          <w:rFonts w:ascii="Times New Roman"/>
          <w:b/>
          <w:sz w:val="32"/>
          <w:vertAlign w:val="superscript"/>
        </w:rPr>
        <w:t>_______________</w:t>
      </w:r>
    </w:p>
    <w:p w:rsidR="004D103D" w:rsidRDefault="00D418B7">
      <w:pPr>
        <w:suppressLineNumbers/>
        <w:jc w:val="center"/>
      </w:pPr>
      <w:r>
        <w:rPr>
          <w:rFonts w:ascii="Times New Roman"/>
          <w:sz w:val="20"/>
        </w:rPr>
        <w:t>PETITION OF:</w:t>
      </w:r>
    </w:p>
    <w:p w:rsidR="004D103D" w:rsidRDefault="004D10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103D">
            <w:tblPrEx>
              <w:tblCellMar>
                <w:top w:w="0" w:type="dxa"/>
                <w:bottom w:w="0" w:type="dxa"/>
              </w:tblCellMar>
            </w:tblPrEx>
            <w:tc>
              <w:tcPr>
                <w:tcW w:w="4500" w:type="dxa"/>
                <w:tcBorders>
                  <w:top w:val="nil"/>
                  <w:bottom w:val="single" w:sz="4" w:space="0" w:color="auto"/>
                  <w:right w:val="single" w:sz="4" w:space="0" w:color="auto"/>
                </w:tcBorders>
              </w:tcPr>
              <w:p w:rsidR="004D103D" w:rsidRDefault="00D418B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103D" w:rsidRDefault="00D418B7">
                <w:pPr>
                  <w:suppressLineNumbers/>
                  <w:spacing w:after="2"/>
                  <w:rPr>
                    <w:smallCaps/>
                  </w:rPr>
                </w:pPr>
                <w:r>
                  <w:rPr>
                    <w:rFonts w:ascii="Times New Roman"/>
                    <w:smallCaps/>
                    <w:sz w:val="24"/>
                  </w:rPr>
                  <w:t>District/Address:</w:t>
                </w:r>
              </w:p>
            </w:tc>
          </w:tr>
          <w:tr w:rsidR="004D103D">
            <w:tblPrEx>
              <w:tblCellMar>
                <w:top w:w="0" w:type="dxa"/>
                <w:bottom w:w="0" w:type="dxa"/>
              </w:tblCellMar>
            </w:tblPrEx>
            <w:tc>
              <w:tcPr>
                <w:tcW w:w="4500" w:type="dxa"/>
              </w:tcPr>
              <w:p w:rsidR="004D103D" w:rsidRDefault="00D418B7">
                <w:pPr>
                  <w:suppressLineNumbers/>
                  <w:spacing w:after="2"/>
                  <w:rPr>
                    <w:rFonts w:ascii="Times New Roman"/>
                  </w:rPr>
                </w:pPr>
                <w:r>
                  <w:rPr>
                    <w:rFonts w:ascii="Times New Roman"/>
                  </w:rPr>
                  <w:t>James N. Thivierge</w:t>
                </w:r>
              </w:p>
            </w:tc>
            <w:tc>
              <w:tcPr>
                <w:tcW w:w="4500" w:type="dxa"/>
              </w:tcPr>
              <w:p w:rsidR="004D103D" w:rsidRDefault="00D418B7">
                <w:pPr>
                  <w:suppressLineNumbers/>
                  <w:spacing w:after="2"/>
                  <w:rPr>
                    <w:rFonts w:ascii="Times New Roman"/>
                  </w:rPr>
                </w:pPr>
                <w:r>
                  <w:rPr>
                    <w:rFonts w:ascii="Times New Roman"/>
                  </w:rPr>
                  <w:t xml:space="preserve">106 Friend </w:t>
                </w:r>
                <w:proofErr w:type="spellStart"/>
                <w:r>
                  <w:rPr>
                    <w:rFonts w:ascii="Times New Roman"/>
                  </w:rPr>
                  <w:t>Streeet</w:t>
                </w:r>
                <w:proofErr w:type="spellEnd"/>
                <w:r>
                  <w:rPr>
                    <w:rFonts w:ascii="Times New Roman"/>
                  </w:rPr>
                  <w:br/>
                  <w:t>Amesbury, MA 01913</w:t>
                </w:r>
              </w:p>
            </w:tc>
          </w:tr>
        </w:tbl>
      </w:sdtContent>
    </w:sdt>
    <w:p w:rsidR="004D103D" w:rsidRDefault="00D418B7">
      <w:pPr>
        <w:suppressLineNumbers/>
      </w:pPr>
      <w:r>
        <w:br w:type="page"/>
      </w:r>
    </w:p>
    <w:p w:rsidR="004D103D" w:rsidRDefault="00D418B7">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1368 OF 2007-2008.]</w:t>
      </w:r>
    </w:p>
    <w:p w:rsidR="004D103D" w:rsidRDefault="00D418B7">
      <w:pPr>
        <w:suppressLineNumbers/>
        <w:spacing w:before="2" w:after="2"/>
        <w:jc w:val="center"/>
      </w:pPr>
      <w:r>
        <w:rPr>
          <w:rFonts w:ascii="Old English Text MT"/>
          <w:sz w:val="32"/>
        </w:rPr>
        <w:t>The Commonwealth of Massachusetts</w:t>
      </w:r>
      <w:r>
        <w:rPr>
          <w:rFonts w:ascii="Old English Text MT"/>
          <w:sz w:val="32"/>
        </w:rPr>
        <w:br/>
      </w:r>
    </w:p>
    <w:p w:rsidR="004D103D" w:rsidRDefault="00D418B7">
      <w:pPr>
        <w:suppressLineNumbers/>
        <w:spacing w:after="2"/>
        <w:jc w:val="center"/>
      </w:pPr>
      <w:r>
        <w:rPr>
          <w:rFonts w:ascii="Times New Roman"/>
          <w:b/>
          <w:sz w:val="24"/>
          <w:vertAlign w:val="superscript"/>
        </w:rPr>
        <w:t>_______________</w:t>
      </w:r>
    </w:p>
    <w:p w:rsidR="004D103D" w:rsidRDefault="00D418B7">
      <w:pPr>
        <w:suppressLineNumbers/>
        <w:spacing w:after="2"/>
        <w:jc w:val="center"/>
      </w:pPr>
      <w:r>
        <w:rPr>
          <w:rFonts w:ascii="Times New Roman"/>
          <w:b/>
          <w:sz w:val="18"/>
        </w:rPr>
        <w:t>In the Year Two Thousand and Nine</w:t>
      </w:r>
    </w:p>
    <w:p w:rsidR="004D103D" w:rsidRDefault="00D418B7">
      <w:pPr>
        <w:suppressLineNumbers/>
        <w:spacing w:after="2"/>
        <w:jc w:val="center"/>
      </w:pPr>
      <w:r>
        <w:rPr>
          <w:rFonts w:ascii="Times New Roman"/>
          <w:b/>
          <w:sz w:val="24"/>
          <w:vertAlign w:val="superscript"/>
        </w:rPr>
        <w:t>_______________</w:t>
      </w:r>
    </w:p>
    <w:p w:rsidR="004D103D" w:rsidRDefault="00D418B7">
      <w:pPr>
        <w:suppressLineNumbers/>
        <w:spacing w:after="2"/>
      </w:pPr>
      <w:r>
        <w:rPr>
          <w:sz w:val="14"/>
        </w:rPr>
        <w:br/>
      </w:r>
      <w:r>
        <w:br/>
      </w:r>
    </w:p>
    <w:p w:rsidR="004D103D" w:rsidRDefault="00D418B7">
      <w:pPr>
        <w:suppressLineNumbers/>
      </w:pPr>
      <w:r>
        <w:rPr>
          <w:rFonts w:ascii="Times New Roman"/>
          <w:smallCaps/>
          <w:sz w:val="28"/>
        </w:rPr>
        <w:t xml:space="preserve">Proposal for a legislative amendment to </w:t>
      </w:r>
      <w:proofErr w:type="gramStart"/>
      <w:r>
        <w:rPr>
          <w:rFonts w:ascii="Times New Roman"/>
          <w:smallCaps/>
          <w:sz w:val="28"/>
        </w:rPr>
        <w:t>the  Constitution</w:t>
      </w:r>
      <w:proofErr w:type="gramEnd"/>
      <w:r>
        <w:rPr>
          <w:rFonts w:ascii="Times New Roman"/>
          <w:smallCaps/>
          <w:sz w:val="28"/>
        </w:rPr>
        <w:t xml:space="preserve"> to provide for a minimum standard for charter revisions.</w:t>
      </w:r>
      <w:r>
        <w:br/>
      </w:r>
      <w:r>
        <w:br/>
      </w:r>
      <w:r>
        <w:br/>
      </w:r>
    </w:p>
    <w:p w:rsidR="004D103D" w:rsidRDefault="00D418B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418B7" w:rsidRDefault="00D418B7" w:rsidP="00D418B7">
      <w:pPr>
        <w:pStyle w:val="Default"/>
        <w:spacing w:after="328" w:line="260" w:lineRule="atLeast"/>
        <w:ind w:left="113"/>
        <w:jc w:val="both"/>
        <w:rPr>
          <w:sz w:val="22"/>
          <w:szCs w:val="22"/>
        </w:rPr>
      </w:pPr>
      <w:r>
        <w:rPr>
          <w:sz w:val="22"/>
          <w:szCs w:val="22"/>
        </w:rPr>
        <w:t xml:space="preserve">A majority of all the members elected to the Senate and House of Representatives, in joint session, hereby declares it to be expedient to alter the Constitution by the adoption of the following Article of Amendment, to the end that it may become a part of the Constitution [if similarly agreed to in a joint session of the next General Court and approved by the people at the state election next following]:— </w:t>
      </w:r>
    </w:p>
    <w:p w:rsidR="00D418B7" w:rsidRDefault="00D418B7" w:rsidP="00D418B7">
      <w:pPr>
        <w:pStyle w:val="CM2"/>
        <w:ind w:left="113"/>
        <w:jc w:val="both"/>
        <w:rPr>
          <w:rFonts w:ascii="PPGCA H+ Times" w:hAnsi="PPGCA H+ Times" w:cs="PPGCA H+ Times"/>
          <w:color w:val="000000"/>
          <w:sz w:val="16"/>
          <w:szCs w:val="16"/>
        </w:rPr>
      </w:pPr>
      <w:proofErr w:type="gramStart"/>
      <w:r>
        <w:rPr>
          <w:rFonts w:ascii="PPGCA H+ Times" w:hAnsi="PPGCA H+ Times" w:cs="PPGCA H+ Times"/>
          <w:color w:val="000000"/>
          <w:sz w:val="16"/>
          <w:szCs w:val="16"/>
        </w:rPr>
        <w:t>ARTICLE OF AMENDMENT.</w:t>
      </w:r>
      <w:proofErr w:type="gramEnd"/>
      <w:r>
        <w:rPr>
          <w:rFonts w:ascii="PPGCA H+ Times" w:hAnsi="PPGCA H+ Times" w:cs="PPGCA H+ Times"/>
          <w:color w:val="000000"/>
          <w:sz w:val="16"/>
          <w:szCs w:val="16"/>
        </w:rPr>
        <w:t xml:space="preserve"> </w:t>
      </w:r>
    </w:p>
    <w:p w:rsidR="004D103D" w:rsidRPr="00D418B7" w:rsidRDefault="00D418B7" w:rsidP="00D418B7">
      <w:pPr>
        <w:pStyle w:val="Default"/>
        <w:spacing w:after="1605" w:line="260" w:lineRule="atLeast"/>
        <w:jc w:val="both"/>
        <w:rPr>
          <w:sz w:val="22"/>
          <w:szCs w:val="22"/>
        </w:rPr>
      </w:pPr>
      <w:proofErr w:type="gramStart"/>
      <w:r>
        <w:rPr>
          <w:sz w:val="22"/>
          <w:szCs w:val="22"/>
        </w:rPr>
        <w:t>SECTION 1.</w:t>
      </w:r>
      <w:proofErr w:type="gramEnd"/>
      <w:r>
        <w:rPr>
          <w:sz w:val="22"/>
          <w:szCs w:val="22"/>
        </w:rPr>
        <w:t xml:space="preserve"> To amend article LXXXIX of the Massachusetts Constitution section 3, Procedure for Adoption of Revision and in the sixth paragraph and in its last sentence after the word “thereon” insert the following phrase “with a minimum of twenty five percent of the registered </w:t>
      </w:r>
      <w:proofErr w:type="spellStart"/>
      <w:r>
        <w:rPr>
          <w:sz w:val="22"/>
          <w:szCs w:val="22"/>
        </w:rPr>
        <w:t>votes</w:t>
      </w:r>
      <w:proofErr w:type="spellEnd"/>
      <w:r>
        <w:rPr>
          <w:sz w:val="22"/>
          <w:szCs w:val="22"/>
        </w:rPr>
        <w:t xml:space="preserve"> voting” to set a minimum standard for all charter revisions within this procedure at the next Constitutional Convention within the current session of this General Court 2005-2006. </w:t>
      </w:r>
      <w:r>
        <w:rPr>
          <w:rFonts w:ascii="Times New Roman"/>
          <w:sz w:val="22"/>
        </w:rPr>
        <w:tab/>
      </w:r>
    </w:p>
    <w:sectPr w:rsidR="004D103D" w:rsidRPr="00D418B7" w:rsidSect="004D10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PGBO F+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PGCA H+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103D"/>
    <w:rsid w:val="004D103D"/>
    <w:rsid w:val="00D41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8B7"/>
    <w:rPr>
      <w:rFonts w:ascii="Tahoma" w:hAnsi="Tahoma" w:cs="Tahoma"/>
      <w:sz w:val="16"/>
      <w:szCs w:val="16"/>
    </w:rPr>
  </w:style>
  <w:style w:type="character" w:styleId="LineNumber">
    <w:name w:val="line number"/>
    <w:basedOn w:val="DefaultParagraphFont"/>
    <w:uiPriority w:val="99"/>
    <w:semiHidden/>
    <w:unhideWhenUsed/>
    <w:rsid w:val="00D418B7"/>
  </w:style>
  <w:style w:type="paragraph" w:customStyle="1" w:styleId="Default">
    <w:name w:val="Default"/>
    <w:rsid w:val="00D418B7"/>
    <w:pPr>
      <w:autoSpaceDE w:val="0"/>
      <w:autoSpaceDN w:val="0"/>
      <w:adjustRightInd w:val="0"/>
      <w:spacing w:after="0" w:line="240" w:lineRule="auto"/>
    </w:pPr>
    <w:rPr>
      <w:rFonts w:ascii="PPGBO F+ Times" w:eastAsiaTheme="minorHAnsi" w:hAnsi="PPGBO F+ Times" w:cs="PPGBO F+ Times"/>
      <w:color w:val="000000"/>
      <w:sz w:val="24"/>
      <w:szCs w:val="24"/>
    </w:rPr>
  </w:style>
  <w:style w:type="paragraph" w:customStyle="1" w:styleId="CM2">
    <w:name w:val="CM2"/>
    <w:basedOn w:val="Default"/>
    <w:next w:val="Default"/>
    <w:uiPriority w:val="99"/>
    <w:rsid w:val="00D418B7"/>
    <w:pPr>
      <w:spacing w:after="258"/>
    </w:pPr>
    <w:rPr>
      <w:rFonts w:cstheme="minorBidi"/>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1706</Characters>
  <Application>Microsoft Office Word</Application>
  <DocSecurity>0</DocSecurity>
  <Lines>14</Lines>
  <Paragraphs>4</Paragraphs>
  <ScaleCrop>false</ScaleCrop>
  <Company>LEG</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jschwoeri</cp:lastModifiedBy>
  <cp:revision>2</cp:revision>
  <dcterms:created xsi:type="dcterms:W3CDTF">2009-01-13T22:39:00Z</dcterms:created>
  <dcterms:modified xsi:type="dcterms:W3CDTF">2009-01-13T22:41:00Z</dcterms:modified>
</cp:coreProperties>
</file>