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EC" w:rsidRDefault="008816E6">
      <w:pPr>
        <w:suppressLineNumbers/>
        <w:spacing w:after="2"/>
        <w:jc w:val="center"/>
      </w:pPr>
      <w:r>
        <w:rPr>
          <w:rFonts w:ascii="Arial"/>
          <w:sz w:val="18"/>
        </w:rPr>
        <w:t>HOUSE DOCKET, NO.         FILED ON: 1/12/2009</w:t>
      </w:r>
    </w:p>
    <w:p w:rsidR="00240BEC" w:rsidRDefault="008816E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16E6" w:rsidP="00DB534B">
            <w:pPr>
              <w:suppressLineNumbers/>
              <w:jc w:val="right"/>
              <w:rPr>
                <w:b/>
                <w:sz w:val="28"/>
              </w:rPr>
            </w:pPr>
          </w:p>
        </w:tc>
      </w:tr>
    </w:tbl>
    <w:p w:rsidR="00240BEC" w:rsidRDefault="008816E6">
      <w:pPr>
        <w:suppressLineNumbers/>
        <w:spacing w:before="2" w:after="2"/>
        <w:jc w:val="center"/>
      </w:pPr>
      <w:r>
        <w:rPr>
          <w:rFonts w:ascii="Old English Text MT"/>
          <w:sz w:val="32"/>
        </w:rPr>
        <w:t>The Commonwealth of Massachusetts</w:t>
      </w:r>
    </w:p>
    <w:p w:rsidR="00240BEC" w:rsidRDefault="008816E6">
      <w:pPr>
        <w:suppressLineNumbers/>
        <w:spacing w:after="2"/>
        <w:jc w:val="center"/>
      </w:pPr>
      <w:r>
        <w:rPr>
          <w:rFonts w:ascii="Times New Roman"/>
          <w:b/>
          <w:sz w:val="32"/>
          <w:vertAlign w:val="superscript"/>
        </w:rPr>
        <w:t>_______________</w:t>
      </w:r>
    </w:p>
    <w:p w:rsidR="00240BEC" w:rsidRDefault="008816E6">
      <w:pPr>
        <w:suppressLineNumbers/>
        <w:spacing w:before="2"/>
        <w:jc w:val="center"/>
      </w:pPr>
      <w:r>
        <w:rPr>
          <w:rFonts w:ascii="Times New Roman"/>
          <w:sz w:val="20"/>
        </w:rPr>
        <w:t>PRESENTED BY:</w:t>
      </w:r>
    </w:p>
    <w:p w:rsidR="00240BEC" w:rsidRDefault="008816E6">
      <w:pPr>
        <w:suppressLineNumbers/>
        <w:spacing w:after="2"/>
        <w:jc w:val="center"/>
      </w:pPr>
      <w:r>
        <w:rPr>
          <w:rFonts w:ascii="Times New Roman"/>
          <w:b/>
          <w:sz w:val="24"/>
        </w:rPr>
        <w:t>Michael A. Costello</w:t>
      </w:r>
    </w:p>
    <w:p w:rsidR="00240BEC" w:rsidRDefault="008816E6">
      <w:pPr>
        <w:suppressLineNumbers/>
        <w:jc w:val="center"/>
      </w:pPr>
      <w:r>
        <w:rPr>
          <w:rFonts w:ascii="Times New Roman"/>
          <w:b/>
          <w:sz w:val="32"/>
          <w:vertAlign w:val="superscript"/>
        </w:rPr>
        <w:t>_______________</w:t>
      </w:r>
    </w:p>
    <w:p w:rsidR="00240BEC" w:rsidRDefault="008816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0BEC" w:rsidRDefault="008816E6">
      <w:pPr>
        <w:suppressLineNumbers/>
      </w:pPr>
      <w:r>
        <w:rPr>
          <w:rFonts w:ascii="Times New Roman"/>
          <w:sz w:val="20"/>
        </w:rPr>
        <w:tab/>
        <w:t>The undersigned legislators and/or citizens respectfully petition for the passage of the accompanying bill:</w:t>
      </w:r>
    </w:p>
    <w:p w:rsidR="00240BEC" w:rsidRDefault="008816E6">
      <w:pPr>
        <w:suppressLineNumbers/>
        <w:spacing w:after="2"/>
        <w:jc w:val="center"/>
      </w:pPr>
      <w:r>
        <w:rPr>
          <w:rFonts w:ascii="Times New Roman"/>
          <w:sz w:val="24"/>
        </w:rPr>
        <w:t>An Act relative to inspectio</w:t>
      </w:r>
      <w:r>
        <w:rPr>
          <w:rFonts w:ascii="Times New Roman"/>
          <w:sz w:val="24"/>
        </w:rPr>
        <w:t>n requirements for certain refrigeration and air conditioning units.</w:t>
      </w:r>
    </w:p>
    <w:p w:rsidR="00240BEC" w:rsidRDefault="008816E6">
      <w:pPr>
        <w:suppressLineNumbers/>
        <w:spacing w:after="2"/>
        <w:jc w:val="center"/>
      </w:pPr>
      <w:r>
        <w:rPr>
          <w:rFonts w:ascii="Times New Roman"/>
          <w:b/>
          <w:sz w:val="32"/>
          <w:vertAlign w:val="superscript"/>
        </w:rPr>
        <w:t>_______________</w:t>
      </w:r>
    </w:p>
    <w:p w:rsidR="00240BEC" w:rsidRDefault="008816E6">
      <w:pPr>
        <w:suppressLineNumbers/>
        <w:jc w:val="center"/>
      </w:pPr>
      <w:r>
        <w:rPr>
          <w:rFonts w:ascii="Times New Roman"/>
          <w:sz w:val="20"/>
        </w:rPr>
        <w:t>PETITION OF:</w:t>
      </w:r>
    </w:p>
    <w:p w:rsidR="00240BEC" w:rsidRDefault="00240B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0BEC">
            <w:tblPrEx>
              <w:tblCellMar>
                <w:top w:w="0" w:type="dxa"/>
                <w:bottom w:w="0" w:type="dxa"/>
              </w:tblCellMar>
            </w:tblPrEx>
            <w:tc>
              <w:tcPr>
                <w:tcW w:w="4500" w:type="dxa"/>
                <w:tcBorders>
                  <w:top w:val="nil"/>
                  <w:bottom w:val="single" w:sz="4" w:space="0" w:color="auto"/>
                  <w:right w:val="single" w:sz="4" w:space="0" w:color="auto"/>
                </w:tcBorders>
              </w:tcPr>
              <w:p w:rsidR="00240BEC" w:rsidRDefault="008816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0BEC" w:rsidRDefault="008816E6">
                <w:pPr>
                  <w:suppressLineNumbers/>
                  <w:spacing w:after="2"/>
                  <w:rPr>
                    <w:smallCaps/>
                  </w:rPr>
                </w:pPr>
                <w:r>
                  <w:rPr>
                    <w:rFonts w:ascii="Times New Roman"/>
                    <w:smallCaps/>
                    <w:sz w:val="24"/>
                  </w:rPr>
                  <w:t>District/Address:</w:t>
                </w:r>
              </w:p>
            </w:tc>
          </w:tr>
          <w:tr w:rsidR="00240BEC">
            <w:tblPrEx>
              <w:tblCellMar>
                <w:top w:w="0" w:type="dxa"/>
                <w:bottom w:w="0" w:type="dxa"/>
              </w:tblCellMar>
            </w:tblPrEx>
            <w:tc>
              <w:tcPr>
                <w:tcW w:w="4500" w:type="dxa"/>
              </w:tcPr>
              <w:p w:rsidR="00240BEC" w:rsidRDefault="008816E6">
                <w:pPr>
                  <w:suppressLineNumbers/>
                  <w:spacing w:after="2"/>
                  <w:rPr>
                    <w:rFonts w:ascii="Times New Roman"/>
                  </w:rPr>
                </w:pPr>
                <w:r>
                  <w:rPr>
                    <w:rFonts w:ascii="Times New Roman"/>
                  </w:rPr>
                  <w:t>Michael A. Costello</w:t>
                </w:r>
              </w:p>
            </w:tc>
            <w:tc>
              <w:tcPr>
                <w:tcW w:w="4500" w:type="dxa"/>
              </w:tcPr>
              <w:p w:rsidR="00240BEC" w:rsidRDefault="008816E6">
                <w:pPr>
                  <w:suppressLineNumbers/>
                  <w:spacing w:after="2"/>
                  <w:rPr>
                    <w:rFonts w:ascii="Times New Roman"/>
                  </w:rPr>
                </w:pPr>
                <w:r>
                  <w:rPr>
                    <w:rFonts w:ascii="Times New Roman"/>
                  </w:rPr>
                  <w:t>1st Essex</w:t>
                </w:r>
              </w:p>
            </w:tc>
          </w:tr>
        </w:tbl>
      </w:sdtContent>
    </w:sdt>
    <w:p w:rsidR="00240BEC" w:rsidRDefault="008816E6">
      <w:pPr>
        <w:suppressLineNumbers/>
      </w:pPr>
      <w:r>
        <w:br w:type="page"/>
      </w:r>
    </w:p>
    <w:p w:rsidR="00240BEC" w:rsidRDefault="008816E6">
      <w:pPr>
        <w:suppressLineNumbers/>
        <w:jc w:val="center"/>
      </w:pPr>
      <w:r>
        <w:rPr>
          <w:rFonts w:ascii="Times New Roman"/>
          <w:sz w:val="24"/>
        </w:rPr>
        <w:lastRenderedPageBreak/>
        <w:t>[SIMILAR MATTER FILED IN PREVIOUS SESSION</w:t>
      </w:r>
      <w:r>
        <w:rPr>
          <w:rFonts w:ascii="Times New Roman"/>
          <w:sz w:val="24"/>
        </w:rPr>
        <w:br/>
        <w:t>SEE HOUSE, NO. 2347 OF 2007-2008.]</w:t>
      </w:r>
    </w:p>
    <w:p w:rsidR="00240BEC" w:rsidRDefault="008816E6">
      <w:pPr>
        <w:suppressLineNumbers/>
        <w:spacing w:before="2" w:after="2"/>
        <w:jc w:val="center"/>
      </w:pPr>
      <w:r>
        <w:rPr>
          <w:rFonts w:ascii="Old English Text MT"/>
          <w:sz w:val="32"/>
        </w:rPr>
        <w:t>The Commonwealth of Massachusetts</w:t>
      </w:r>
      <w:r>
        <w:rPr>
          <w:rFonts w:ascii="Old English Text MT"/>
          <w:sz w:val="32"/>
        </w:rPr>
        <w:br/>
      </w:r>
    </w:p>
    <w:p w:rsidR="00240BEC" w:rsidRDefault="008816E6">
      <w:pPr>
        <w:suppressLineNumbers/>
        <w:spacing w:after="2"/>
        <w:jc w:val="center"/>
      </w:pPr>
      <w:r>
        <w:rPr>
          <w:rFonts w:ascii="Times New Roman"/>
          <w:b/>
          <w:sz w:val="24"/>
          <w:vertAlign w:val="superscript"/>
        </w:rPr>
        <w:t>_______________</w:t>
      </w:r>
    </w:p>
    <w:p w:rsidR="00240BEC" w:rsidRDefault="008816E6">
      <w:pPr>
        <w:suppressLineNumbers/>
        <w:spacing w:after="2"/>
        <w:jc w:val="center"/>
      </w:pPr>
      <w:r>
        <w:rPr>
          <w:rFonts w:ascii="Times New Roman"/>
          <w:b/>
          <w:sz w:val="18"/>
        </w:rPr>
        <w:t>In the Year Two Thousand and Nine</w:t>
      </w:r>
    </w:p>
    <w:p w:rsidR="00240BEC" w:rsidRDefault="008816E6">
      <w:pPr>
        <w:suppressLineNumbers/>
        <w:spacing w:after="2"/>
        <w:jc w:val="center"/>
      </w:pPr>
      <w:r>
        <w:rPr>
          <w:rFonts w:ascii="Times New Roman"/>
          <w:b/>
          <w:sz w:val="24"/>
          <w:vertAlign w:val="superscript"/>
        </w:rPr>
        <w:t>_______________</w:t>
      </w:r>
    </w:p>
    <w:p w:rsidR="00240BEC" w:rsidRDefault="008816E6">
      <w:pPr>
        <w:suppressLineNumbers/>
        <w:spacing w:after="2"/>
      </w:pPr>
      <w:r>
        <w:rPr>
          <w:sz w:val="14"/>
        </w:rPr>
        <w:br/>
      </w:r>
      <w:r>
        <w:br/>
      </w:r>
    </w:p>
    <w:p w:rsidR="00240BEC" w:rsidRDefault="008816E6">
      <w:pPr>
        <w:suppressLineNumbers/>
      </w:pPr>
      <w:r>
        <w:rPr>
          <w:rFonts w:ascii="Times New Roman"/>
          <w:smallCaps/>
          <w:sz w:val="28"/>
        </w:rPr>
        <w:t>An Act relative to inspection requirements for certain refrigeration and air conditioning units.</w:t>
      </w:r>
      <w:r>
        <w:br/>
      </w:r>
      <w:r>
        <w:br/>
      </w:r>
      <w:r>
        <w:br/>
      </w:r>
    </w:p>
    <w:p w:rsidR="00240BEC" w:rsidRDefault="008816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816E6" w:rsidRPr="008816E6" w:rsidRDefault="008816E6" w:rsidP="008816E6">
      <w:pPr>
        <w:spacing w:line="336" w:lineRule="auto"/>
        <w:rPr>
          <w:rFonts w:ascii="Times New Roman"/>
        </w:rPr>
      </w:pPr>
      <w:r w:rsidRPr="008816E6">
        <w:rPr>
          <w:rFonts w:ascii="Times New Roman"/>
        </w:rPr>
        <w:t>SECTION 1. Section 45A of Chapter 146 of the General Laws, as appearing in the 2002 Official Edition, is hereby amended by striking the first paragraph and inserting in place thereof the following new paragraph:-</w:t>
      </w:r>
    </w:p>
    <w:p w:rsidR="00240BEC" w:rsidRDefault="008816E6">
      <w:pPr>
        <w:spacing w:line="336" w:lineRule="auto"/>
      </w:pPr>
      <w:r w:rsidRPr="008816E6">
        <w:rPr>
          <w:rFonts w:ascii="Times New Roman"/>
        </w:rPr>
        <w:t>No person shall operate or cause to be operated a refrigeration or air conditioning system, or any appurtenance thereof, excepting refrigeration or air conditioning systems in railway trains, motor vehicles, private residences, apartment houses of less than five apartments, refrigeration and air conditioning systems located on property under the jurisdiction of the United States government, refrigeration and air conditioning systems used exclusively for agricultural, horticultural or floricultural purposes, refrigeration and air conditioning systems having less than twenty tons capacity, and refrigeration and air conditioning systems that provide cooling for human comfort or process environment air conditioning and that meet all of the following criteria:</w:t>
      </w:r>
      <w:r w:rsidRPr="008816E6">
        <w:rPr>
          <w:rFonts w:ascii="Times New Roman"/>
        </w:rPr>
        <w:t> </w:t>
      </w:r>
      <w:r w:rsidRPr="008816E6">
        <w:rPr>
          <w:rFonts w:ascii="Times New Roman"/>
        </w:rPr>
        <w:t xml:space="preserve"> (a) has a capacity of less than 100 horsepower, (b) is a totally enclosed, factory-assembled complete unit, (c) is pad- or skid-mounted, (d) is located in an area that is separate from the space it cools, or on the roof of a commercial or industrial property, (e) has a unit</w:t>
      </w:r>
      <w:r w:rsidRPr="008816E6">
        <w:rPr>
          <w:rFonts w:ascii="Times New Roman"/>
        </w:rPr>
        <w:t> </w:t>
      </w:r>
      <w:r w:rsidRPr="008816E6">
        <w:rPr>
          <w:rFonts w:ascii="Times New Roman"/>
        </w:rPr>
        <w:t>enclosure containing the motor, compressor, condenser, receiver</w:t>
      </w:r>
      <w:r w:rsidRPr="008816E6">
        <w:rPr>
          <w:rFonts w:ascii="Times New Roman"/>
        </w:rPr>
        <w:t> </w:t>
      </w:r>
      <w:r w:rsidRPr="008816E6">
        <w:rPr>
          <w:rFonts w:ascii="Times New Roman"/>
        </w:rPr>
        <w:t>and associated piping, controls and safety devices, and (f) has an evaporator that is contained within the unit or is in the air</w:t>
      </w:r>
      <w:r>
        <w:rPr>
          <w:rFonts w:ascii="Times New Roman"/>
        </w:rPr>
        <w:t>.</w:t>
      </w:r>
      <w:r>
        <w:rPr>
          <w:rFonts w:ascii="Times New Roman"/>
        </w:rPr>
        <w:tab/>
      </w:r>
    </w:p>
    <w:sectPr w:rsidR="00240BEC" w:rsidSect="00240B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240BEC"/>
    <w:rsid w:val="00240BEC"/>
    <w:rsid w:val="00881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E6"/>
    <w:rPr>
      <w:rFonts w:ascii="Tahoma" w:hAnsi="Tahoma" w:cs="Tahoma"/>
      <w:sz w:val="16"/>
      <w:szCs w:val="16"/>
    </w:rPr>
  </w:style>
  <w:style w:type="character" w:styleId="LineNumber">
    <w:name w:val="line number"/>
    <w:basedOn w:val="DefaultParagraphFont"/>
    <w:uiPriority w:val="99"/>
    <w:semiHidden/>
    <w:unhideWhenUsed/>
    <w:rsid w:val="008816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2111</Characters>
  <Application>Microsoft Office Word</Application>
  <DocSecurity>0</DocSecurity>
  <Lines>17</Lines>
  <Paragraphs>4</Paragraphs>
  <ScaleCrop>false</ScaleCrop>
  <Company>LEG</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2009-01-12T19:55:00Z</dcterms:created>
  <dcterms:modified xsi:type="dcterms:W3CDTF">2009-01-12T19:56:00Z</dcterms:modified>
</cp:coreProperties>
</file>