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85" w:rsidRDefault="00DE56C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92085" w:rsidRDefault="00DE56C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97500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92085" w:rsidRDefault="00DE56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92085" w:rsidRDefault="00DE56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2085" w:rsidRDefault="00DE56C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92085" w:rsidRDefault="00DE56C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A. Costello</w:t>
      </w:r>
    </w:p>
    <w:p w:rsidR="00692085" w:rsidRDefault="00DE56C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2085" w:rsidRDefault="00DE56C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92085" w:rsidRDefault="00DE56C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92085" w:rsidRDefault="00DE56C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district courts.</w:t>
      </w:r>
      <w:proofErr w:type="gramEnd"/>
    </w:p>
    <w:p w:rsidR="00692085" w:rsidRDefault="00DE56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2085" w:rsidRDefault="00DE56C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92085" w:rsidRDefault="0069208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9208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92085" w:rsidRDefault="00DE56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92085" w:rsidRDefault="00DE56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692085" w:rsidRDefault="0097500F" w:rsidP="0097500F">
      <w:pPr>
        <w:suppressLineNumbers/>
        <w:spacing w:after="2"/>
      </w:pPr>
      <w:r>
        <w:rPr>
          <w:rFonts w:ascii="Times New Roman"/>
        </w:rPr>
        <w:t>Michael A. Costello</w:t>
      </w:r>
      <w:r>
        <w:tab/>
      </w:r>
      <w:r>
        <w:tab/>
      </w:r>
      <w:r>
        <w:tab/>
      </w:r>
      <w:r>
        <w:tab/>
        <w:t xml:space="preserve">   |</w:t>
      </w:r>
      <w:r>
        <w:rPr>
          <w:rFonts w:ascii="Times New Roman"/>
        </w:rPr>
        <w:t>1st Essex</w:t>
      </w:r>
    </w:p>
    <w:p w:rsidR="0097500F" w:rsidRDefault="0097500F">
      <w:pPr>
        <w:suppressLineNumbers/>
        <w:jc w:val="center"/>
        <w:rPr>
          <w:rFonts w:ascii="Times New Roman"/>
          <w:sz w:val="24"/>
        </w:rPr>
      </w:pPr>
    </w:p>
    <w:p w:rsidR="0097500F" w:rsidRDefault="0097500F">
      <w:pPr>
        <w:suppressLineNumbers/>
        <w:jc w:val="center"/>
        <w:rPr>
          <w:rFonts w:ascii="Times New Roman"/>
          <w:sz w:val="24"/>
        </w:rPr>
      </w:pPr>
    </w:p>
    <w:p w:rsidR="0097500F" w:rsidRDefault="0097500F">
      <w:pPr>
        <w:suppressLineNumbers/>
        <w:jc w:val="center"/>
        <w:rPr>
          <w:rFonts w:ascii="Times New Roman"/>
          <w:sz w:val="24"/>
        </w:rPr>
      </w:pPr>
    </w:p>
    <w:p w:rsidR="0097500F" w:rsidRDefault="0097500F">
      <w:pPr>
        <w:suppressLineNumbers/>
        <w:jc w:val="center"/>
        <w:rPr>
          <w:rFonts w:ascii="Times New Roman"/>
          <w:sz w:val="24"/>
        </w:rPr>
      </w:pPr>
    </w:p>
    <w:p w:rsidR="0097500F" w:rsidRDefault="0097500F">
      <w:pPr>
        <w:suppressLineNumbers/>
        <w:jc w:val="center"/>
        <w:rPr>
          <w:rFonts w:ascii="Times New Roman"/>
          <w:sz w:val="24"/>
        </w:rPr>
      </w:pPr>
    </w:p>
    <w:p w:rsidR="0097500F" w:rsidRDefault="0097500F">
      <w:pPr>
        <w:suppressLineNumbers/>
        <w:jc w:val="center"/>
        <w:rPr>
          <w:rFonts w:ascii="Times New Roman"/>
          <w:sz w:val="24"/>
        </w:rPr>
      </w:pPr>
    </w:p>
    <w:p w:rsidR="0097500F" w:rsidRDefault="0097500F">
      <w:pPr>
        <w:suppressLineNumbers/>
        <w:jc w:val="center"/>
        <w:rPr>
          <w:rFonts w:ascii="Times New Roman"/>
          <w:sz w:val="24"/>
        </w:rPr>
      </w:pPr>
    </w:p>
    <w:p w:rsidR="0097500F" w:rsidRDefault="0097500F">
      <w:pPr>
        <w:suppressLineNumbers/>
        <w:jc w:val="center"/>
        <w:rPr>
          <w:rFonts w:ascii="Times New Roman"/>
          <w:sz w:val="24"/>
        </w:rPr>
      </w:pPr>
    </w:p>
    <w:p w:rsidR="0097500F" w:rsidRDefault="0097500F">
      <w:pPr>
        <w:suppressLineNumbers/>
        <w:jc w:val="center"/>
        <w:rPr>
          <w:rFonts w:ascii="Times New Roman"/>
          <w:sz w:val="24"/>
        </w:rPr>
      </w:pPr>
    </w:p>
    <w:p w:rsidR="0097500F" w:rsidRDefault="0097500F">
      <w:pPr>
        <w:suppressLineNumbers/>
        <w:jc w:val="center"/>
        <w:rPr>
          <w:rFonts w:ascii="Times New Roman"/>
          <w:sz w:val="24"/>
        </w:rPr>
      </w:pPr>
    </w:p>
    <w:p w:rsidR="00692085" w:rsidRDefault="00DE56C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4954 OF 2007-2008.]</w:t>
      </w:r>
    </w:p>
    <w:p w:rsidR="00692085" w:rsidRDefault="00DE56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92085" w:rsidRDefault="00DE56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2085" w:rsidRDefault="00DE56C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92085" w:rsidRDefault="00DE56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2085" w:rsidRDefault="00DE56CF">
      <w:pPr>
        <w:suppressLineNumbers/>
        <w:spacing w:after="2"/>
      </w:pPr>
      <w:r>
        <w:rPr>
          <w:sz w:val="14"/>
        </w:rPr>
        <w:br/>
      </w:r>
      <w:r>
        <w:br/>
      </w:r>
    </w:p>
    <w:p w:rsidR="00692085" w:rsidRDefault="00DE56C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district courts.</w:t>
      </w:r>
      <w:proofErr w:type="gramEnd"/>
      <w:r>
        <w:br/>
      </w:r>
      <w:r>
        <w:br/>
      </w:r>
      <w:r>
        <w:br/>
      </w:r>
    </w:p>
    <w:p w:rsidR="00692085" w:rsidRDefault="00DE56C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E56CF" w:rsidRPr="00DE56CF" w:rsidRDefault="00DE56CF" w:rsidP="00DE56CF">
      <w:pPr>
        <w:spacing w:line="336" w:lineRule="auto"/>
        <w:rPr>
          <w:rFonts w:ascii="Times New Roman"/>
        </w:rPr>
      </w:pPr>
      <w:proofErr w:type="gramStart"/>
      <w:r w:rsidRPr="00DE56CF">
        <w:rPr>
          <w:rFonts w:ascii="Times New Roman"/>
        </w:rPr>
        <w:t>SECTION 1.</w:t>
      </w:r>
      <w:proofErr w:type="gramEnd"/>
      <w:r w:rsidRPr="00DE56CF">
        <w:rPr>
          <w:rFonts w:ascii="Times New Roman"/>
        </w:rPr>
        <w:t xml:space="preserve"> Section 10 of Chapter 218 of the General Laws, as appearing in the 2006 Official Edition, is hereby amended by inserting in line 127, after the word </w:t>
      </w:r>
      <w:r w:rsidRPr="00DE56CF">
        <w:rPr>
          <w:rFonts w:ascii="Times New Roman"/>
        </w:rPr>
        <w:t>“</w:t>
      </w:r>
      <w:r w:rsidRPr="00DE56CF">
        <w:rPr>
          <w:rFonts w:ascii="Times New Roman"/>
        </w:rPr>
        <w:t>Newburyport:</w:t>
      </w:r>
      <w:r w:rsidRPr="00DE56CF">
        <w:rPr>
          <w:rFonts w:ascii="Times New Roman"/>
        </w:rPr>
        <w:t>”</w:t>
      </w:r>
      <w:r w:rsidRPr="00DE56CF">
        <w:rPr>
          <w:rFonts w:ascii="Times New Roman"/>
        </w:rPr>
        <w:t xml:space="preserve"> the following:-</w:t>
      </w:r>
    </w:p>
    <w:p w:rsidR="00DE56CF" w:rsidRPr="00DE56CF" w:rsidRDefault="00DE56CF" w:rsidP="00DE56CF">
      <w:pPr>
        <w:spacing w:line="336" w:lineRule="auto"/>
        <w:rPr>
          <w:rFonts w:ascii="Times New Roman"/>
        </w:rPr>
      </w:pPr>
    </w:p>
    <w:p w:rsidR="00692085" w:rsidRDefault="00DE56CF">
      <w:pPr>
        <w:spacing w:line="336" w:lineRule="auto"/>
      </w:pPr>
      <w:proofErr w:type="gramStart"/>
      <w:r w:rsidRPr="00DE56CF">
        <w:rPr>
          <w:rFonts w:ascii="Times New Roman"/>
        </w:rPr>
        <w:t>district</w:t>
      </w:r>
      <w:proofErr w:type="gramEnd"/>
      <w:r w:rsidRPr="00DE56CF">
        <w:rPr>
          <w:rFonts w:ascii="Times New Roman"/>
        </w:rPr>
        <w:t xml:space="preserve"> court of Peabody;</w:t>
      </w:r>
      <w:r>
        <w:rPr>
          <w:rFonts w:ascii="Times New Roman"/>
        </w:rPr>
        <w:tab/>
      </w:r>
    </w:p>
    <w:sectPr w:rsidR="00692085" w:rsidSect="0069208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92085"/>
    <w:rsid w:val="00692085"/>
    <w:rsid w:val="0097500F"/>
    <w:rsid w:val="00DE56CF"/>
    <w:rsid w:val="00FC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6C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E5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973</Characters>
  <Application>Microsoft Office Word</Application>
  <DocSecurity>0</DocSecurity>
  <Lines>8</Lines>
  <Paragraphs>2</Paragraphs>
  <ScaleCrop>false</ScaleCrop>
  <Company>LEG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amartignetti</cp:lastModifiedBy>
  <cp:revision>3</cp:revision>
  <dcterms:created xsi:type="dcterms:W3CDTF">2009-01-13T21:40:00Z</dcterms:created>
  <dcterms:modified xsi:type="dcterms:W3CDTF">2009-01-13T22:32:00Z</dcterms:modified>
</cp:coreProperties>
</file>