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D8" w:rsidRDefault="00DC2AB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B37D8" w:rsidRDefault="00DC2AB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C2AB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B37D8" w:rsidRDefault="00DC2A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B37D8" w:rsidRDefault="00DC2A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37D8" w:rsidRDefault="00DC2AB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B37D8" w:rsidRDefault="00DC2AB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Antonio F.D. Cabral</w:t>
      </w:r>
    </w:p>
    <w:p w:rsidR="00FB37D8" w:rsidRDefault="00DC2AB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37D8" w:rsidRDefault="00DC2AB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B37D8" w:rsidRDefault="00DC2AB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B37D8" w:rsidRDefault="00DC2AB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making drug dealing s</w:t>
      </w:r>
      <w:r>
        <w:rPr>
          <w:rFonts w:ascii="Times New Roman"/>
          <w:sz w:val="24"/>
        </w:rPr>
        <w:t>ubject to dangerousness hearing determinations.</w:t>
      </w:r>
      <w:proofErr w:type="gramEnd"/>
    </w:p>
    <w:p w:rsidR="00FB37D8" w:rsidRDefault="00DC2A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37D8" w:rsidRDefault="00DC2AB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B37D8" w:rsidRDefault="00FB37D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B37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B37D8" w:rsidRDefault="00DC2AB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B37D8" w:rsidRDefault="00DC2AB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B37D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B37D8" w:rsidRDefault="00DC2AB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Antonio F.D. Cabral</w:t>
                </w:r>
              </w:p>
            </w:tc>
            <w:tc>
              <w:tcPr>
                <w:tcW w:w="4500" w:type="dxa"/>
              </w:tcPr>
              <w:p w:rsidR="00FB37D8" w:rsidRDefault="00DC2AB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Bristol</w:t>
                </w:r>
              </w:p>
            </w:tc>
          </w:tr>
        </w:tbl>
      </w:sdtContent>
    </w:sdt>
    <w:p w:rsidR="00FB37D8" w:rsidRDefault="00DC2AB7">
      <w:pPr>
        <w:suppressLineNumbers/>
      </w:pPr>
      <w:r>
        <w:br w:type="page"/>
      </w:r>
    </w:p>
    <w:p w:rsidR="00FB37D8" w:rsidRDefault="00DC2A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B37D8" w:rsidRDefault="00DC2A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37D8" w:rsidRDefault="00DC2AB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B37D8" w:rsidRDefault="00DC2A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37D8" w:rsidRDefault="00DC2AB7">
      <w:pPr>
        <w:suppressLineNumbers/>
        <w:spacing w:after="2"/>
      </w:pPr>
      <w:r>
        <w:rPr>
          <w:sz w:val="14"/>
        </w:rPr>
        <w:br/>
      </w:r>
      <w:r>
        <w:br/>
      </w:r>
    </w:p>
    <w:p w:rsidR="00FB37D8" w:rsidRDefault="00DC2AB7">
      <w:pPr>
        <w:suppressLineNumbers/>
      </w:pPr>
      <w:proofErr w:type="gramStart"/>
      <w:r>
        <w:rPr>
          <w:rFonts w:ascii="Times New Roman"/>
          <w:smallCaps/>
          <w:sz w:val="28"/>
        </w:rPr>
        <w:t>An Act making drug dealing subject to dangerousness hearing determinations.</w:t>
      </w:r>
      <w:proofErr w:type="gramEnd"/>
      <w:r>
        <w:br/>
      </w:r>
      <w:r>
        <w:br/>
      </w:r>
      <w:r>
        <w:br/>
      </w:r>
    </w:p>
    <w:p w:rsidR="00FB37D8" w:rsidRDefault="00DC2AB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2AB7" w:rsidRDefault="00DC2AB7" w:rsidP="00DC2AB7">
      <w:pPr>
        <w:spacing w:line="480" w:lineRule="auto"/>
      </w:pPr>
      <w:r>
        <w:t>Section 121 of chapter one hundred forty of the general laws is hereby amended by deleting in line 20 the following: “(</w:t>
      </w:r>
      <w:proofErr w:type="spellStart"/>
      <w:r>
        <w:t>i</w:t>
      </w:r>
      <w:proofErr w:type="spellEnd"/>
      <w:r>
        <w:t xml:space="preserve">) any of the weapons, or replicas or duplicates of such weapons, specified in appendix A to 18 U.S.C. section 922 as appearing in such appendix on </w:t>
      </w:r>
      <w:smartTag w:uri="urn:schemas-microsoft-com:office:smarttags" w:element="date">
        <w:smartTagPr>
          <w:attr w:name="Year" w:val="1994"/>
          <w:attr w:name="Day" w:val="13"/>
          <w:attr w:name="Month" w:val="9"/>
          <w:attr w:name="ls" w:val="trans"/>
        </w:smartTagPr>
        <w:r>
          <w:t>September 13, 1994</w:t>
        </w:r>
      </w:smartTag>
      <w:r>
        <w:t xml:space="preserve">, as such weapons were manufactured on </w:t>
      </w:r>
      <w:smartTag w:uri="urn:schemas-microsoft-com:office:smarttags" w:element="date">
        <w:smartTagPr>
          <w:attr w:name="Year" w:val="1993"/>
          <w:attr w:name="Day" w:val="1"/>
          <w:attr w:name="Month" w:val="10"/>
          <w:attr w:name="ls" w:val="trans"/>
        </w:smartTagPr>
        <w:r>
          <w:t>October 1, 1993</w:t>
        </w:r>
      </w:smartTag>
      <w:r>
        <w:t>; (ii) any weapon that is operated by manual bolt, pump, lever or slide action;”.</w:t>
      </w:r>
    </w:p>
    <w:p w:rsidR="00DC2AB7" w:rsidRDefault="00DC2AB7" w:rsidP="00DC2AB7">
      <w:pPr>
        <w:spacing w:line="480" w:lineRule="auto"/>
      </w:pPr>
      <w:r>
        <w:t>SECTION 2 – Subsection (a) of section 131 of chapter one hundred forty of the general laws is hereby amended by inserting after the word “firearms” in line 6 the following: “other than assault weapons”.</w:t>
      </w:r>
    </w:p>
    <w:p w:rsidR="00DC2AB7" w:rsidRDefault="00DC2AB7" w:rsidP="00DC2AB7">
      <w:pPr>
        <w:spacing w:line="480" w:lineRule="auto"/>
      </w:pPr>
      <w:r>
        <w:t>SECTION 3 – Subsection (a) of section 131 of chapter one hundred forty of the general laws is hereby amended by inserting after the word “weapons” in line 9 the following: “other than assault weapons”.</w:t>
      </w:r>
    </w:p>
    <w:p w:rsidR="00DC2AB7" w:rsidRDefault="00DC2AB7" w:rsidP="00DC2AB7">
      <w:pPr>
        <w:spacing w:line="480" w:lineRule="auto"/>
      </w:pPr>
      <w:r>
        <w:t>SECTION 4 – Subsection (a) of section 131 of chapter one hundred forty of the general laws is hereby amended by deleting in line 48 the following: “(v) hunting in accordance with the provisions of chapter 131”.</w:t>
      </w:r>
    </w:p>
    <w:p w:rsidR="00DC2AB7" w:rsidRDefault="00DC2AB7" w:rsidP="00DC2AB7">
      <w:pPr>
        <w:spacing w:line="480" w:lineRule="auto"/>
      </w:pPr>
      <w:r>
        <w:lastRenderedPageBreak/>
        <w:t>SECTION 5 – Subsection (a</w:t>
      </w:r>
      <w:proofErr w:type="gramStart"/>
      <w:r>
        <w:t>)(</w:t>
      </w:r>
      <w:proofErr w:type="gramEnd"/>
      <w:r>
        <w:t>6) of section 10 of chapter two hundred sixty-nine of the general laws is hereby amended by deleting in line 29 the following: “not less than two and one-half years nor more than five years, or for not less than one year nor more than two and one-half years in a jail or house of correction” and inserting in place thereof the following:</w:t>
      </w:r>
      <w:r>
        <w:tab/>
      </w:r>
    </w:p>
    <w:p w:rsidR="00DC2AB7" w:rsidRDefault="00DC2AB7" w:rsidP="00DC2AB7">
      <w:pPr>
        <w:spacing w:line="480" w:lineRule="auto"/>
      </w:pPr>
      <w:r>
        <w:t>“</w:t>
      </w:r>
      <w:proofErr w:type="gramStart"/>
      <w:r>
        <w:t>not</w:t>
      </w:r>
      <w:proofErr w:type="gramEnd"/>
      <w:r>
        <w:t xml:space="preserve"> less than three years”.</w:t>
      </w:r>
    </w:p>
    <w:p w:rsidR="00DC2AB7" w:rsidRDefault="00DC2AB7" w:rsidP="00DC2AB7">
      <w:pPr>
        <w:spacing w:line="480" w:lineRule="auto"/>
      </w:pPr>
      <w:r>
        <w:t>SECTION 6 – Subsection (a</w:t>
      </w:r>
      <w:proofErr w:type="gramStart"/>
      <w:r>
        <w:t>)(</w:t>
      </w:r>
      <w:proofErr w:type="gramEnd"/>
      <w:r>
        <w:t>6) of section 10 of chapter two hundred sixty-nine of the general laws is hereby amended by inserting in line 36 after the word “sentence” the following:</w:t>
      </w:r>
      <w:r>
        <w:tab/>
      </w:r>
    </w:p>
    <w:p w:rsidR="00DC2AB7" w:rsidRDefault="00DC2AB7" w:rsidP="00DC2AB7">
      <w:pPr>
        <w:spacing w:line="480" w:lineRule="auto"/>
      </w:pPr>
      <w:r>
        <w:t>“, nor shall such sentence be served concurrently with any other sentence”.</w:t>
      </w:r>
    </w:p>
    <w:p w:rsidR="00DC2AB7" w:rsidRDefault="00DC2AB7" w:rsidP="00DC2AB7">
      <w:pPr>
        <w:spacing w:line="480" w:lineRule="auto"/>
      </w:pPr>
      <w:r>
        <w:t>SECTION 7 – Subsection (a) of section 10G of chapter two hundred sixty-nine of the general laws is hereby amended by deleting in line 4 the following: “three” and inserting in place thereof the following: “five”.</w:t>
      </w:r>
    </w:p>
    <w:p w:rsidR="00DC2AB7" w:rsidRDefault="00DC2AB7" w:rsidP="00DC2AB7">
      <w:pPr>
        <w:spacing w:line="480" w:lineRule="auto"/>
      </w:pPr>
      <w:r>
        <w:t>SECTION 8 – Subsection (d) of section 10G of chapter two hundred sixty-nine of the general laws is hereby amended by inserting in line 22 after the word “sentence” the following:</w:t>
      </w:r>
      <w:r>
        <w:tab/>
      </w:r>
    </w:p>
    <w:p w:rsidR="00DC2AB7" w:rsidRDefault="00DC2AB7" w:rsidP="00DC2AB7">
      <w:pPr>
        <w:spacing w:line="480" w:lineRule="auto"/>
      </w:pPr>
      <w:r>
        <w:t>“, nor shall such sentence be served concurrently with any other sentence”.</w:t>
      </w:r>
    </w:p>
    <w:p w:rsidR="00DC2AB7" w:rsidRDefault="00DC2AB7" w:rsidP="00DC2AB7">
      <w:pPr>
        <w:spacing w:line="480" w:lineRule="auto"/>
      </w:pPr>
    </w:p>
    <w:p w:rsidR="00DC2AB7" w:rsidRDefault="00DC2AB7" w:rsidP="00DC2AB7">
      <w:pPr>
        <w:spacing w:line="480" w:lineRule="auto"/>
      </w:pPr>
    </w:p>
    <w:p w:rsidR="00DC2AB7" w:rsidRDefault="00DC2AB7" w:rsidP="00DC2AB7">
      <w:pPr>
        <w:spacing w:line="480" w:lineRule="auto"/>
      </w:pPr>
    </w:p>
    <w:p w:rsidR="00DC2AB7" w:rsidRDefault="00DC2AB7" w:rsidP="00DC2AB7">
      <w:pPr>
        <w:spacing w:line="480" w:lineRule="auto"/>
      </w:pPr>
    </w:p>
    <w:p w:rsidR="00DC2AB7" w:rsidRDefault="00DC2AB7" w:rsidP="00DC2AB7"/>
    <w:p w:rsidR="00FB37D8" w:rsidRDefault="00DC2AB7">
      <w:pPr>
        <w:spacing w:line="336" w:lineRule="auto"/>
      </w:pPr>
      <w:r>
        <w:rPr>
          <w:rFonts w:ascii="Times New Roman"/>
        </w:rPr>
        <w:tab/>
      </w:r>
    </w:p>
    <w:sectPr w:rsidR="00FB37D8" w:rsidSect="00FB37D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37D8"/>
    <w:rsid w:val="00DC2AB7"/>
    <w:rsid w:val="00FB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AB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C2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2622</Characters>
  <Application>Microsoft Office Word</Application>
  <DocSecurity>0</DocSecurity>
  <Lines>21</Lines>
  <Paragraphs>6</Paragraphs>
  <ScaleCrop>false</ScaleCrop>
  <Company>Massachusetts Legislature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amedeiros</cp:lastModifiedBy>
  <cp:revision>2</cp:revision>
  <dcterms:created xsi:type="dcterms:W3CDTF">2009-01-13T16:35:00Z</dcterms:created>
  <dcterms:modified xsi:type="dcterms:W3CDTF">2009-01-13T16:36:00Z</dcterms:modified>
</cp:coreProperties>
</file>