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E76CF" w:rsidRDefault="00271B6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E76CF" w:rsidRDefault="00271B6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71B6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E76CF" w:rsidRDefault="00271B6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E76CF" w:rsidRDefault="00271B6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76CF" w:rsidRDefault="00271B6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E76CF" w:rsidRDefault="00271B6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N. Brownsberger</w:t>
      </w:r>
    </w:p>
    <w:p w:rsidR="00EE76CF" w:rsidRDefault="00271B6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76CF" w:rsidRDefault="00271B6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E76CF" w:rsidRDefault="00271B6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E76CF" w:rsidRDefault="00271B6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amend An Act Relat</w:t>
      </w:r>
      <w:r>
        <w:rPr>
          <w:rFonts w:ascii="Times New Roman"/>
          <w:sz w:val="24"/>
        </w:rPr>
        <w:t>ive to Bicyclist Safety.</w:t>
      </w:r>
      <w:proofErr w:type="gramEnd"/>
    </w:p>
    <w:p w:rsidR="00EE76CF" w:rsidRDefault="00271B6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76CF" w:rsidRDefault="00271B6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E76CF" w:rsidRDefault="00EE76C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24th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Kay Khan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Middlesex</w:t>
                </w:r>
              </w:p>
            </w:tc>
          </w:tr>
        </w:tbl>
      </w:sdtContent>
    </w:sdt>
    <w:p w:rsidR="00EE76CF" w:rsidRDefault="00271B63">
      <w:pPr>
        <w:suppressLineNumbers/>
      </w:pPr>
      <w:r>
        <w:br w:type="page"/>
      </w:r>
    </w:p>
    <w:p w:rsidR="00EE76CF" w:rsidRDefault="00271B6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E76CF" w:rsidRDefault="00271B6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76CF" w:rsidRDefault="00271B6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E76CF" w:rsidRDefault="00271B6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76CF" w:rsidRDefault="00271B63">
      <w:pPr>
        <w:suppressLineNumbers/>
        <w:spacing w:after="2"/>
      </w:pPr>
      <w:r>
        <w:rPr>
          <w:sz w:val="14"/>
        </w:rPr>
        <w:br/>
      </w:r>
      <w:r>
        <w:br/>
      </w:r>
    </w:p>
    <w:p w:rsidR="00EE76CF" w:rsidRDefault="00271B63">
      <w:pPr>
        <w:suppressLineNumbers/>
      </w:pPr>
      <w:proofErr w:type="gramStart"/>
      <w:r>
        <w:rPr>
          <w:rFonts w:ascii="Times New Roman"/>
          <w:smallCaps/>
          <w:sz w:val="28"/>
        </w:rPr>
        <w:t>An Act to amend An Act Relative to Bicyclist Safety.</w:t>
      </w:r>
      <w:proofErr w:type="gramEnd"/>
      <w:r>
        <w:br/>
      </w:r>
      <w:r>
        <w:br/>
      </w:r>
      <w:r>
        <w:br/>
      </w:r>
    </w:p>
    <w:p w:rsidR="00EE76CF" w:rsidRDefault="00271B6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71B63" w:rsidP="00271B63" w:rsidRDefault="00271B63">
      <w:proofErr w:type="gramStart"/>
      <w:r>
        <w:t>Section 1.</w:t>
      </w:r>
      <w:proofErr w:type="gramEnd"/>
      <w:r>
        <w:t xml:space="preserve">  An Act relative to bicyclist safety, as enacted by both branches on January 6, 2009, is hereby amended by striking Sections 1 and 5.</w:t>
      </w:r>
    </w:p>
    <w:p w:rsidR="00EE76CF" w:rsidRDefault="00271B63">
      <w:pPr>
        <w:spacing w:line="336" w:lineRule="auto"/>
      </w:pPr>
      <w:r>
        <w:rPr>
          <w:rFonts w:ascii="Times New Roman"/>
        </w:rPr>
        <w:tab/>
      </w:r>
    </w:p>
    <w:sectPr w:rsidR="00EE76CF" w:rsidSect="00EE76C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76CF"/>
    <w:rsid w:val="00271B63"/>
    <w:rsid w:val="00EE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B6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1B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2</cp:revision>
  <dcterms:created xsi:type="dcterms:W3CDTF">2009-01-12T17:08:00Z</dcterms:created>
  <dcterms:modified xsi:type="dcterms:W3CDTF">2009-01-12T17:08:00Z</dcterms:modified>
</cp:coreProperties>
</file>