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D8F" w:rsidRDefault="002409EC">
      <w:pPr>
        <w:suppressLineNumbers/>
        <w:spacing w:after="2"/>
        <w:jc w:val="center"/>
      </w:pPr>
      <w:r>
        <w:rPr>
          <w:rFonts w:ascii="Arial"/>
          <w:sz w:val="18"/>
        </w:rPr>
        <w:t>HOUSE DOCKET, NO.         FILED ON: 1/16/2009</w:t>
      </w:r>
    </w:p>
    <w:p w:rsidR="00041D8F" w:rsidRDefault="002409E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409EC" w:rsidP="00DB534B">
            <w:pPr>
              <w:suppressLineNumbers/>
              <w:jc w:val="right"/>
              <w:rPr>
                <w:b/>
                <w:sz w:val="28"/>
              </w:rPr>
            </w:pPr>
          </w:p>
        </w:tc>
      </w:tr>
    </w:tbl>
    <w:p w:rsidR="00041D8F" w:rsidRDefault="002409EC">
      <w:pPr>
        <w:suppressLineNumbers/>
        <w:spacing w:before="2" w:after="2"/>
        <w:jc w:val="center"/>
      </w:pPr>
      <w:r>
        <w:rPr>
          <w:rFonts w:ascii="Old English Text MT"/>
          <w:sz w:val="32"/>
        </w:rPr>
        <w:t>The Commonwealth of Massachusetts</w:t>
      </w:r>
    </w:p>
    <w:p w:rsidR="00041D8F" w:rsidRDefault="002409EC">
      <w:pPr>
        <w:suppressLineNumbers/>
        <w:spacing w:after="2"/>
        <w:jc w:val="center"/>
      </w:pPr>
      <w:r>
        <w:rPr>
          <w:rFonts w:ascii="Times New Roman"/>
          <w:b/>
          <w:sz w:val="32"/>
          <w:vertAlign w:val="superscript"/>
        </w:rPr>
        <w:t>_______________</w:t>
      </w:r>
    </w:p>
    <w:p w:rsidR="00041D8F" w:rsidRDefault="002409EC">
      <w:pPr>
        <w:suppressLineNumbers/>
        <w:spacing w:before="2"/>
        <w:jc w:val="center"/>
      </w:pPr>
      <w:r>
        <w:rPr>
          <w:rFonts w:ascii="Times New Roman"/>
          <w:sz w:val="20"/>
        </w:rPr>
        <w:t>PRESENTED BY:</w:t>
      </w:r>
    </w:p>
    <w:p w:rsidR="00041D8F" w:rsidRDefault="002409EC">
      <w:pPr>
        <w:suppressLineNumbers/>
        <w:spacing w:after="2"/>
        <w:jc w:val="center"/>
      </w:pPr>
      <w:r>
        <w:rPr>
          <w:rFonts w:ascii="Times New Roman"/>
          <w:b/>
          <w:sz w:val="24"/>
        </w:rPr>
        <w:t>John J. Binienda (BY REQUEST)</w:t>
      </w:r>
    </w:p>
    <w:p w:rsidR="00041D8F" w:rsidRDefault="002409EC">
      <w:pPr>
        <w:suppressLineNumbers/>
        <w:jc w:val="center"/>
      </w:pPr>
      <w:r>
        <w:rPr>
          <w:rFonts w:ascii="Times New Roman"/>
          <w:b/>
          <w:sz w:val="32"/>
          <w:vertAlign w:val="superscript"/>
        </w:rPr>
        <w:t>_______________</w:t>
      </w:r>
    </w:p>
    <w:p w:rsidR="00041D8F" w:rsidRDefault="002409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1D8F" w:rsidRDefault="002409EC">
      <w:pPr>
        <w:suppressLineNumbers/>
      </w:pPr>
      <w:r>
        <w:rPr>
          <w:rFonts w:ascii="Times New Roman"/>
          <w:sz w:val="20"/>
        </w:rPr>
        <w:tab/>
        <w:t>The undersigned legislators and/or citizens respectfully petition for the passage of the accompanying bill:</w:t>
      </w:r>
    </w:p>
    <w:p w:rsidR="00041D8F" w:rsidRDefault="002409EC">
      <w:pPr>
        <w:suppressLineNumbers/>
        <w:spacing w:after="2"/>
        <w:jc w:val="center"/>
      </w:pPr>
      <w:proofErr w:type="gramStart"/>
      <w:r>
        <w:rPr>
          <w:rFonts w:ascii="Times New Roman"/>
          <w:sz w:val="24"/>
        </w:rPr>
        <w:t>An Act Designating a Portion</w:t>
      </w:r>
      <w:r>
        <w:rPr>
          <w:rFonts w:ascii="Times New Roman"/>
          <w:sz w:val="24"/>
        </w:rPr>
        <w:t xml:space="preserve"> of Interstate 290 as the Michael </w:t>
      </w:r>
      <w:proofErr w:type="spellStart"/>
      <w:r>
        <w:rPr>
          <w:rFonts w:ascii="Times New Roman"/>
          <w:sz w:val="24"/>
        </w:rPr>
        <w:t>Simonelli</w:t>
      </w:r>
      <w:proofErr w:type="spellEnd"/>
      <w:r>
        <w:rPr>
          <w:rFonts w:ascii="Times New Roman"/>
          <w:sz w:val="24"/>
        </w:rPr>
        <w:t xml:space="preserve"> and Michael Gabriele Overpass.</w:t>
      </w:r>
      <w:proofErr w:type="gramEnd"/>
    </w:p>
    <w:p w:rsidR="00041D8F" w:rsidRDefault="002409EC">
      <w:pPr>
        <w:suppressLineNumbers/>
        <w:spacing w:after="2"/>
        <w:jc w:val="center"/>
      </w:pPr>
      <w:r>
        <w:rPr>
          <w:rFonts w:ascii="Times New Roman"/>
          <w:b/>
          <w:sz w:val="32"/>
          <w:vertAlign w:val="superscript"/>
        </w:rPr>
        <w:t>_______________</w:t>
      </w:r>
    </w:p>
    <w:p w:rsidR="00041D8F" w:rsidRDefault="002409EC">
      <w:pPr>
        <w:suppressLineNumbers/>
        <w:jc w:val="center"/>
      </w:pPr>
      <w:r>
        <w:rPr>
          <w:rFonts w:ascii="Times New Roman"/>
          <w:sz w:val="20"/>
        </w:rPr>
        <w:t>PETITION OF:</w:t>
      </w:r>
    </w:p>
    <w:p w:rsidR="00041D8F" w:rsidRDefault="00041D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1D8F">
            <w:tblPrEx>
              <w:tblCellMar>
                <w:top w:w="0" w:type="dxa"/>
                <w:bottom w:w="0" w:type="dxa"/>
              </w:tblCellMar>
            </w:tblPrEx>
            <w:tc>
              <w:tcPr>
                <w:tcW w:w="4500" w:type="dxa"/>
                <w:tcBorders>
                  <w:top w:val="nil"/>
                  <w:bottom w:val="single" w:sz="4" w:space="0" w:color="auto"/>
                  <w:right w:val="single" w:sz="4" w:space="0" w:color="auto"/>
                </w:tcBorders>
              </w:tcPr>
              <w:p w:rsidR="00041D8F" w:rsidRDefault="002409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1D8F" w:rsidRDefault="002409EC">
                <w:pPr>
                  <w:suppressLineNumbers/>
                  <w:spacing w:after="2"/>
                  <w:rPr>
                    <w:smallCaps/>
                  </w:rPr>
                </w:pPr>
                <w:r>
                  <w:rPr>
                    <w:rFonts w:ascii="Times New Roman"/>
                    <w:smallCaps/>
                    <w:sz w:val="24"/>
                  </w:rPr>
                  <w:t>District/Address:</w:t>
                </w:r>
              </w:p>
            </w:tc>
          </w:tr>
          <w:tr w:rsidR="00041D8F">
            <w:tblPrEx>
              <w:tblCellMar>
                <w:top w:w="0" w:type="dxa"/>
                <w:bottom w:w="0" w:type="dxa"/>
              </w:tblCellMar>
            </w:tblPrEx>
            <w:tc>
              <w:tcPr>
                <w:tcW w:w="4500" w:type="dxa"/>
              </w:tcPr>
              <w:p w:rsidR="00041D8F" w:rsidRDefault="002409EC">
                <w:pPr>
                  <w:suppressLineNumbers/>
                  <w:spacing w:after="2"/>
                  <w:rPr>
                    <w:rFonts w:ascii="Times New Roman"/>
                  </w:rPr>
                </w:pPr>
                <w:r>
                  <w:rPr>
                    <w:rFonts w:ascii="Times New Roman"/>
                  </w:rPr>
                  <w:t>Timothy Burden</w:t>
                </w:r>
              </w:p>
            </w:tc>
            <w:tc>
              <w:tcPr>
                <w:tcW w:w="4500" w:type="dxa"/>
              </w:tcPr>
              <w:p w:rsidR="00041D8F" w:rsidRDefault="00041D8F">
                <w:pPr>
                  <w:suppressLineNumbers/>
                  <w:spacing w:after="2"/>
                  <w:rPr>
                    <w:rFonts w:ascii="Times New Roman"/>
                  </w:rPr>
                </w:pPr>
              </w:p>
            </w:tc>
          </w:tr>
          <w:tr w:rsidR="00041D8F">
            <w:tblPrEx>
              <w:tblCellMar>
                <w:top w:w="0" w:type="dxa"/>
                <w:bottom w:w="0" w:type="dxa"/>
              </w:tblCellMar>
            </w:tblPrEx>
            <w:tc>
              <w:tcPr>
                <w:tcW w:w="4500" w:type="dxa"/>
              </w:tcPr>
              <w:p w:rsidR="00041D8F" w:rsidRDefault="002409EC">
                <w:pPr>
                  <w:suppressLineNumbers/>
                  <w:spacing w:after="2"/>
                  <w:rPr>
                    <w:rFonts w:ascii="Times New Roman"/>
                  </w:rPr>
                </w:pPr>
                <w:r>
                  <w:rPr>
                    <w:rFonts w:ascii="Times New Roman"/>
                  </w:rPr>
                  <w:t>John P. Fresolo</w:t>
                </w:r>
              </w:p>
            </w:tc>
            <w:tc>
              <w:tcPr>
                <w:tcW w:w="4500" w:type="dxa"/>
              </w:tcPr>
              <w:p w:rsidR="00041D8F" w:rsidRDefault="002409EC">
                <w:pPr>
                  <w:suppressLineNumbers/>
                  <w:spacing w:after="2"/>
                  <w:rPr>
                    <w:rFonts w:ascii="Times New Roman"/>
                  </w:rPr>
                </w:pPr>
                <w:r>
                  <w:rPr>
                    <w:rFonts w:ascii="Times New Roman"/>
                  </w:rPr>
                  <w:t>16th Worcester</w:t>
                </w:r>
              </w:p>
            </w:tc>
          </w:tr>
        </w:tbl>
      </w:sdtContent>
    </w:sdt>
    <w:p w:rsidR="00041D8F" w:rsidRDefault="002409EC">
      <w:pPr>
        <w:suppressLineNumbers/>
      </w:pPr>
      <w:r>
        <w:br w:type="page"/>
      </w:r>
    </w:p>
    <w:p w:rsidR="00041D8F" w:rsidRDefault="002409EC">
      <w:pPr>
        <w:suppressLineNumbers/>
        <w:spacing w:before="2" w:after="2"/>
        <w:jc w:val="center"/>
      </w:pPr>
      <w:r>
        <w:rPr>
          <w:rFonts w:ascii="Old English Text MT"/>
          <w:sz w:val="32"/>
        </w:rPr>
        <w:lastRenderedPageBreak/>
        <w:t>The Commonwealth of Massachusetts</w:t>
      </w:r>
      <w:r>
        <w:rPr>
          <w:rFonts w:ascii="Old English Text MT"/>
          <w:sz w:val="32"/>
        </w:rPr>
        <w:br/>
      </w:r>
    </w:p>
    <w:p w:rsidR="00041D8F" w:rsidRDefault="002409EC">
      <w:pPr>
        <w:suppressLineNumbers/>
        <w:spacing w:after="2"/>
        <w:jc w:val="center"/>
      </w:pPr>
      <w:r>
        <w:rPr>
          <w:rFonts w:ascii="Times New Roman"/>
          <w:b/>
          <w:sz w:val="24"/>
          <w:vertAlign w:val="superscript"/>
        </w:rPr>
        <w:t>_______________</w:t>
      </w:r>
    </w:p>
    <w:p w:rsidR="00041D8F" w:rsidRDefault="002409EC">
      <w:pPr>
        <w:suppressLineNumbers/>
        <w:spacing w:after="2"/>
        <w:jc w:val="center"/>
      </w:pPr>
      <w:r>
        <w:rPr>
          <w:rFonts w:ascii="Times New Roman"/>
          <w:b/>
          <w:sz w:val="18"/>
        </w:rPr>
        <w:t>In the Year Two Thousand and Nine</w:t>
      </w:r>
    </w:p>
    <w:p w:rsidR="00041D8F" w:rsidRDefault="002409EC">
      <w:pPr>
        <w:suppressLineNumbers/>
        <w:spacing w:after="2"/>
        <w:jc w:val="center"/>
      </w:pPr>
      <w:r>
        <w:rPr>
          <w:rFonts w:ascii="Times New Roman"/>
          <w:b/>
          <w:sz w:val="24"/>
          <w:vertAlign w:val="superscript"/>
        </w:rPr>
        <w:t>_______________</w:t>
      </w:r>
    </w:p>
    <w:p w:rsidR="00041D8F" w:rsidRDefault="002409EC">
      <w:pPr>
        <w:suppressLineNumbers/>
        <w:spacing w:after="2"/>
      </w:pPr>
      <w:r>
        <w:rPr>
          <w:sz w:val="14"/>
        </w:rPr>
        <w:br/>
      </w:r>
      <w:r>
        <w:br/>
      </w:r>
    </w:p>
    <w:p w:rsidR="00041D8F" w:rsidRDefault="002409EC">
      <w:pPr>
        <w:suppressLineNumbers/>
      </w:pPr>
      <w:proofErr w:type="gramStart"/>
      <w:r>
        <w:rPr>
          <w:rFonts w:ascii="Times New Roman"/>
          <w:smallCaps/>
          <w:sz w:val="28"/>
        </w:rPr>
        <w:t xml:space="preserve">An Act Designating a Portion of Interstate 290 as the Michael </w:t>
      </w:r>
      <w:proofErr w:type="spellStart"/>
      <w:r>
        <w:rPr>
          <w:rFonts w:ascii="Times New Roman"/>
          <w:smallCaps/>
          <w:sz w:val="28"/>
        </w:rPr>
        <w:t>Simonelli</w:t>
      </w:r>
      <w:proofErr w:type="spellEnd"/>
      <w:r>
        <w:rPr>
          <w:rFonts w:ascii="Times New Roman"/>
          <w:smallCaps/>
          <w:sz w:val="28"/>
        </w:rPr>
        <w:t xml:space="preserve"> and Michael Gabriele Overpass.</w:t>
      </w:r>
      <w:proofErr w:type="gramEnd"/>
      <w:r>
        <w:br/>
      </w:r>
      <w:r>
        <w:br/>
      </w:r>
      <w:r>
        <w:br/>
      </w:r>
    </w:p>
    <w:p w:rsidR="00041D8F" w:rsidRDefault="002409E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409EC" w:rsidRPr="002409EC" w:rsidRDefault="002409EC" w:rsidP="002409EC">
      <w:pPr>
        <w:rPr>
          <w:rFonts w:ascii="Times New Roman" w:hAnsi="Times New Roman" w:cs="Times New Roman"/>
          <w:sz w:val="24"/>
          <w:szCs w:val="24"/>
        </w:rPr>
      </w:pPr>
      <w:r>
        <w:rPr>
          <w:rFonts w:ascii="Times New Roman"/>
        </w:rPr>
        <w:tab/>
      </w:r>
      <w:r w:rsidRPr="002409EC">
        <w:rPr>
          <w:rFonts w:ascii="Times New Roman" w:hAnsi="Times New Roman" w:cs="Times New Roman"/>
          <w:sz w:val="24"/>
          <w:szCs w:val="24"/>
          <w:u w:val="single"/>
        </w:rPr>
        <w:t>Section 1</w:t>
      </w:r>
      <w:r w:rsidRPr="002409EC">
        <w:rPr>
          <w:rFonts w:ascii="Times New Roman" w:hAnsi="Times New Roman" w:cs="Times New Roman"/>
          <w:sz w:val="24"/>
          <w:szCs w:val="24"/>
        </w:rPr>
        <w:t xml:space="preserve">.  The portion of Interstate 290 that overpasses McKeon Road in the city of Worcester shall be designated and known as the Michael Simonelli and Michael Gabriele Overpass in memory of the Michael Simonelli and Michael Gabriele, who were killed in an automobile accident on </w:t>
      </w:r>
      <w:smartTag w:uri="urn:schemas-microsoft-com:office:smarttags" w:element="date">
        <w:smartTagPr>
          <w:attr w:name="ls" w:val="trans"/>
          <w:attr w:name="Month" w:val="6"/>
          <w:attr w:name="Day" w:val="9"/>
          <w:attr w:name="Year" w:val="2001"/>
        </w:smartTagPr>
        <w:r w:rsidRPr="002409EC">
          <w:rPr>
            <w:rFonts w:ascii="Times New Roman" w:hAnsi="Times New Roman" w:cs="Times New Roman"/>
            <w:sz w:val="24"/>
            <w:szCs w:val="24"/>
          </w:rPr>
          <w:t>June 9, 2001</w:t>
        </w:r>
      </w:smartTag>
      <w:r w:rsidRPr="002409EC">
        <w:rPr>
          <w:rFonts w:ascii="Times New Roman" w:hAnsi="Times New Roman" w:cs="Times New Roman"/>
          <w:sz w:val="24"/>
          <w:szCs w:val="24"/>
        </w:rPr>
        <w:t>, that took place on this overpass.  The department of highways shall erect suitable markers baring that designation in compliance with the standards of the department.</w:t>
      </w:r>
    </w:p>
    <w:p w:rsidR="00041D8F" w:rsidRDefault="00041D8F">
      <w:pPr>
        <w:spacing w:line="336" w:lineRule="auto"/>
      </w:pPr>
    </w:p>
    <w:sectPr w:rsidR="00041D8F" w:rsidSect="00041D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041D8F"/>
    <w:rsid w:val="00041D8F"/>
    <w:rsid w:val="00240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9EC"/>
    <w:rPr>
      <w:rFonts w:ascii="Tahoma" w:hAnsi="Tahoma" w:cs="Tahoma"/>
      <w:sz w:val="16"/>
      <w:szCs w:val="16"/>
    </w:rPr>
  </w:style>
  <w:style w:type="character" w:styleId="LineNumber">
    <w:name w:val="line number"/>
    <w:basedOn w:val="DefaultParagraphFont"/>
    <w:uiPriority w:val="99"/>
    <w:semiHidden/>
    <w:unhideWhenUsed/>
    <w:rsid w:val="002409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1242</Characters>
  <Application>Microsoft Office Word</Application>
  <DocSecurity>0</DocSecurity>
  <Lines>10</Lines>
  <Paragraphs>2</Paragraphs>
  <ScaleCrop>false</ScaleCrop>
  <Company>LEG</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2</cp:revision>
  <dcterms:created xsi:type="dcterms:W3CDTF">2009-01-16T16:02:00Z</dcterms:created>
  <dcterms:modified xsi:type="dcterms:W3CDTF">2009-01-16T16:03:00Z</dcterms:modified>
</cp:coreProperties>
</file>