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A4" w:rsidRDefault="005514CE">
      <w:pPr>
        <w:suppressLineNumbers/>
        <w:spacing w:after="2"/>
        <w:jc w:val="center"/>
      </w:pPr>
      <w:r>
        <w:rPr>
          <w:rFonts w:ascii="Arial"/>
          <w:sz w:val="18"/>
        </w:rPr>
        <w:t>HOUSE DOCKET, NO.         FILED ON: 1/13/2009</w:t>
      </w:r>
    </w:p>
    <w:p w:rsidR="003147A4" w:rsidRDefault="005514C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14CE" w:rsidP="00DB534B">
            <w:pPr>
              <w:suppressLineNumbers/>
              <w:jc w:val="right"/>
              <w:rPr>
                <w:b/>
                <w:sz w:val="28"/>
              </w:rPr>
            </w:pPr>
          </w:p>
        </w:tc>
      </w:tr>
    </w:tbl>
    <w:p w:rsidR="003147A4" w:rsidRDefault="005514CE">
      <w:pPr>
        <w:suppressLineNumbers/>
        <w:spacing w:before="2" w:after="2"/>
        <w:jc w:val="center"/>
      </w:pPr>
      <w:r>
        <w:rPr>
          <w:rFonts w:ascii="Old English Text MT"/>
          <w:sz w:val="32"/>
        </w:rPr>
        <w:t>The Commonwealth of Massachusetts</w:t>
      </w:r>
    </w:p>
    <w:p w:rsidR="003147A4" w:rsidRDefault="005514CE">
      <w:pPr>
        <w:suppressLineNumbers/>
        <w:spacing w:after="2"/>
        <w:jc w:val="center"/>
      </w:pPr>
      <w:r>
        <w:rPr>
          <w:rFonts w:ascii="Times New Roman"/>
          <w:b/>
          <w:sz w:val="32"/>
          <w:vertAlign w:val="superscript"/>
        </w:rPr>
        <w:t>_______________</w:t>
      </w:r>
    </w:p>
    <w:p w:rsidR="003147A4" w:rsidRDefault="005514CE">
      <w:pPr>
        <w:suppressLineNumbers/>
        <w:spacing w:before="2"/>
        <w:jc w:val="center"/>
      </w:pPr>
      <w:r>
        <w:rPr>
          <w:rFonts w:ascii="Times New Roman"/>
          <w:sz w:val="20"/>
        </w:rPr>
        <w:t>PRESENTED BY:</w:t>
      </w:r>
    </w:p>
    <w:p w:rsidR="003147A4" w:rsidRDefault="005514CE">
      <w:pPr>
        <w:suppressLineNumbers/>
        <w:spacing w:after="2"/>
        <w:jc w:val="center"/>
      </w:pPr>
      <w:r>
        <w:rPr>
          <w:rFonts w:ascii="Times New Roman"/>
          <w:b/>
          <w:sz w:val="24"/>
        </w:rPr>
        <w:t>Ruth B. Balser</w:t>
      </w:r>
    </w:p>
    <w:p w:rsidR="003147A4" w:rsidRDefault="005514CE">
      <w:pPr>
        <w:suppressLineNumbers/>
        <w:jc w:val="center"/>
      </w:pPr>
      <w:r>
        <w:rPr>
          <w:rFonts w:ascii="Times New Roman"/>
          <w:b/>
          <w:sz w:val="32"/>
          <w:vertAlign w:val="superscript"/>
        </w:rPr>
        <w:t>_______________</w:t>
      </w:r>
    </w:p>
    <w:p w:rsidR="003147A4" w:rsidRDefault="005514C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47A4" w:rsidRDefault="005514CE">
      <w:pPr>
        <w:suppressLineNumbers/>
      </w:pPr>
      <w:r>
        <w:rPr>
          <w:rFonts w:ascii="Times New Roman"/>
          <w:sz w:val="20"/>
        </w:rPr>
        <w:tab/>
        <w:t>The undersigned legislators and/or citizens respectfully petition for the passage of the accompanying bill:</w:t>
      </w:r>
    </w:p>
    <w:p w:rsidR="003147A4" w:rsidRDefault="005514CE">
      <w:pPr>
        <w:suppressLineNumbers/>
        <w:spacing w:after="2"/>
        <w:jc w:val="center"/>
      </w:pPr>
      <w:proofErr w:type="gramStart"/>
      <w:r>
        <w:rPr>
          <w:rFonts w:ascii="Times New Roman"/>
          <w:sz w:val="24"/>
        </w:rPr>
        <w:t xml:space="preserve">An Act pertaining to people </w:t>
      </w:r>
      <w:r>
        <w:rPr>
          <w:rFonts w:ascii="Times New Roman"/>
          <w:sz w:val="24"/>
        </w:rPr>
        <w:t>with mental illness in hospital emergency rooms.</w:t>
      </w:r>
      <w:proofErr w:type="gramEnd"/>
    </w:p>
    <w:p w:rsidR="003147A4" w:rsidRDefault="005514CE">
      <w:pPr>
        <w:suppressLineNumbers/>
        <w:spacing w:after="2"/>
        <w:jc w:val="center"/>
      </w:pPr>
      <w:r>
        <w:rPr>
          <w:rFonts w:ascii="Times New Roman"/>
          <w:b/>
          <w:sz w:val="32"/>
          <w:vertAlign w:val="superscript"/>
        </w:rPr>
        <w:t>_______________</w:t>
      </w:r>
    </w:p>
    <w:p w:rsidR="003147A4" w:rsidRDefault="005514CE">
      <w:pPr>
        <w:suppressLineNumbers/>
        <w:jc w:val="center"/>
      </w:pPr>
      <w:r>
        <w:rPr>
          <w:rFonts w:ascii="Times New Roman"/>
          <w:sz w:val="20"/>
        </w:rPr>
        <w:t>PETITION OF:</w:t>
      </w:r>
    </w:p>
    <w:p w:rsidR="003147A4" w:rsidRDefault="003147A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47A4">
            <w:tblPrEx>
              <w:tblCellMar>
                <w:top w:w="0" w:type="dxa"/>
                <w:bottom w:w="0" w:type="dxa"/>
              </w:tblCellMar>
            </w:tblPrEx>
            <w:tc>
              <w:tcPr>
                <w:tcW w:w="4500" w:type="dxa"/>
                <w:tcBorders>
                  <w:top w:val="nil"/>
                  <w:bottom w:val="single" w:sz="4" w:space="0" w:color="auto"/>
                  <w:right w:val="single" w:sz="4" w:space="0" w:color="auto"/>
                </w:tcBorders>
              </w:tcPr>
              <w:p w:rsidR="003147A4" w:rsidRDefault="005514C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47A4" w:rsidRDefault="005514CE">
                <w:pPr>
                  <w:suppressLineNumbers/>
                  <w:spacing w:after="2"/>
                  <w:rPr>
                    <w:smallCaps/>
                  </w:rPr>
                </w:pPr>
                <w:r>
                  <w:rPr>
                    <w:rFonts w:ascii="Times New Roman"/>
                    <w:smallCaps/>
                    <w:sz w:val="24"/>
                  </w:rPr>
                  <w:t>District/Address:</w:t>
                </w:r>
              </w:p>
            </w:tc>
          </w:tr>
          <w:tr w:rsidR="003147A4">
            <w:tblPrEx>
              <w:tblCellMar>
                <w:top w:w="0" w:type="dxa"/>
                <w:bottom w:w="0" w:type="dxa"/>
              </w:tblCellMar>
            </w:tblPrEx>
            <w:tc>
              <w:tcPr>
                <w:tcW w:w="4500" w:type="dxa"/>
              </w:tcPr>
              <w:p w:rsidR="003147A4" w:rsidRDefault="005514CE">
                <w:pPr>
                  <w:suppressLineNumbers/>
                  <w:spacing w:after="2"/>
                  <w:rPr>
                    <w:rFonts w:ascii="Times New Roman"/>
                  </w:rPr>
                </w:pPr>
                <w:r>
                  <w:rPr>
                    <w:rFonts w:ascii="Times New Roman"/>
                  </w:rPr>
                  <w:t>Ruth B. Balser</w:t>
                </w:r>
              </w:p>
            </w:tc>
            <w:tc>
              <w:tcPr>
                <w:tcW w:w="4500" w:type="dxa"/>
              </w:tcPr>
              <w:p w:rsidR="003147A4" w:rsidRDefault="005514CE">
                <w:pPr>
                  <w:suppressLineNumbers/>
                  <w:spacing w:after="2"/>
                  <w:rPr>
                    <w:rFonts w:ascii="Times New Roman"/>
                  </w:rPr>
                </w:pPr>
                <w:r>
                  <w:rPr>
                    <w:rFonts w:ascii="Times New Roman"/>
                  </w:rPr>
                  <w:t>12th Middlesex</w:t>
                </w:r>
              </w:p>
            </w:tc>
          </w:tr>
        </w:tbl>
      </w:sdtContent>
    </w:sdt>
    <w:p w:rsidR="003147A4" w:rsidRDefault="005514CE">
      <w:pPr>
        <w:suppressLineNumbers/>
      </w:pPr>
      <w:r>
        <w:br w:type="page"/>
      </w:r>
    </w:p>
    <w:p w:rsidR="003147A4" w:rsidRDefault="005514CE">
      <w:pPr>
        <w:suppressLineNumbers/>
        <w:spacing w:before="2" w:after="2"/>
        <w:jc w:val="center"/>
      </w:pPr>
      <w:r>
        <w:rPr>
          <w:rFonts w:ascii="Old English Text MT"/>
          <w:sz w:val="32"/>
        </w:rPr>
        <w:lastRenderedPageBreak/>
        <w:t>The Commonwealth of Massachusetts</w:t>
      </w:r>
      <w:r>
        <w:rPr>
          <w:rFonts w:ascii="Old English Text MT"/>
          <w:sz w:val="32"/>
        </w:rPr>
        <w:br/>
      </w:r>
    </w:p>
    <w:p w:rsidR="003147A4" w:rsidRDefault="005514CE">
      <w:pPr>
        <w:suppressLineNumbers/>
        <w:spacing w:after="2"/>
        <w:jc w:val="center"/>
      </w:pPr>
      <w:r>
        <w:rPr>
          <w:rFonts w:ascii="Times New Roman"/>
          <w:b/>
          <w:sz w:val="24"/>
          <w:vertAlign w:val="superscript"/>
        </w:rPr>
        <w:t>_______________</w:t>
      </w:r>
    </w:p>
    <w:p w:rsidR="003147A4" w:rsidRDefault="005514CE">
      <w:pPr>
        <w:suppressLineNumbers/>
        <w:spacing w:after="2"/>
        <w:jc w:val="center"/>
      </w:pPr>
      <w:r>
        <w:rPr>
          <w:rFonts w:ascii="Times New Roman"/>
          <w:b/>
          <w:sz w:val="18"/>
        </w:rPr>
        <w:t>In the Year Two Thousand and Nine</w:t>
      </w:r>
    </w:p>
    <w:p w:rsidR="003147A4" w:rsidRDefault="005514CE">
      <w:pPr>
        <w:suppressLineNumbers/>
        <w:spacing w:after="2"/>
        <w:jc w:val="center"/>
      </w:pPr>
      <w:r>
        <w:rPr>
          <w:rFonts w:ascii="Times New Roman"/>
          <w:b/>
          <w:sz w:val="24"/>
          <w:vertAlign w:val="superscript"/>
        </w:rPr>
        <w:t>_______________</w:t>
      </w:r>
    </w:p>
    <w:p w:rsidR="003147A4" w:rsidRDefault="005514CE">
      <w:pPr>
        <w:suppressLineNumbers/>
        <w:spacing w:after="2"/>
      </w:pPr>
      <w:r>
        <w:rPr>
          <w:sz w:val="14"/>
        </w:rPr>
        <w:br/>
      </w:r>
      <w:r>
        <w:br/>
      </w:r>
    </w:p>
    <w:p w:rsidR="003147A4" w:rsidRDefault="005514CE">
      <w:pPr>
        <w:suppressLineNumbers/>
      </w:pPr>
      <w:proofErr w:type="gramStart"/>
      <w:r>
        <w:rPr>
          <w:rFonts w:ascii="Times New Roman"/>
          <w:smallCaps/>
          <w:sz w:val="28"/>
        </w:rPr>
        <w:t>An Act pertaining to people with mental illness in hospital emergency rooms.</w:t>
      </w:r>
      <w:proofErr w:type="gramEnd"/>
      <w:r>
        <w:br/>
      </w:r>
      <w:r>
        <w:br/>
      </w:r>
      <w:r>
        <w:br/>
      </w:r>
    </w:p>
    <w:p w:rsidR="003147A4" w:rsidRDefault="005514C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514CE" w:rsidRPr="005514CE" w:rsidRDefault="005514CE" w:rsidP="005514CE">
      <w:pPr>
        <w:pStyle w:val="NoSpacing"/>
        <w:rPr>
          <w:rFonts w:ascii="Times New Roman" w:hAnsi="Times New Roman"/>
          <w:sz w:val="24"/>
          <w:szCs w:val="24"/>
        </w:rPr>
      </w:pPr>
      <w:r w:rsidRPr="005514CE">
        <w:rPr>
          <w:rFonts w:ascii="Times New Roman" w:hAnsi="Times New Roman"/>
          <w:sz w:val="24"/>
          <w:szCs w:val="24"/>
        </w:rPr>
        <w:tab/>
      </w:r>
      <w:proofErr w:type="gramStart"/>
      <w:r w:rsidRPr="005514CE">
        <w:rPr>
          <w:rFonts w:ascii="Times New Roman" w:hAnsi="Times New Roman"/>
          <w:sz w:val="24"/>
          <w:szCs w:val="24"/>
        </w:rPr>
        <w:t>SECTION 1.</w:t>
      </w:r>
      <w:proofErr w:type="gramEnd"/>
      <w:r w:rsidRPr="005514CE">
        <w:rPr>
          <w:rFonts w:ascii="Times New Roman" w:hAnsi="Times New Roman"/>
          <w:sz w:val="24"/>
          <w:szCs w:val="24"/>
        </w:rPr>
        <w:t xml:space="preserve">  Section 25A of said chapter 111 of the General Laws, as so appearing in the 2006 Official Edition, is hereby amended by inserting after the word “commonwealth”, in line 33, the following words: - </w:t>
      </w:r>
    </w:p>
    <w:p w:rsidR="005514CE" w:rsidRPr="005514CE" w:rsidRDefault="005514CE" w:rsidP="005514CE">
      <w:pPr>
        <w:pStyle w:val="NoSpacing"/>
        <w:ind w:firstLine="720"/>
        <w:rPr>
          <w:rFonts w:ascii="Times New Roman" w:hAnsi="Times New Roman"/>
          <w:sz w:val="24"/>
          <w:szCs w:val="24"/>
        </w:rPr>
      </w:pPr>
      <w:r w:rsidRPr="005514CE">
        <w:rPr>
          <w:rFonts w:ascii="Times New Roman" w:hAnsi="Times New Roman"/>
          <w:sz w:val="24"/>
          <w:szCs w:val="24"/>
        </w:rPr>
        <w:t xml:space="preserve">, including data analysis relating to the use of behavioral restraint in certified emergency care units of facilities as defined in section 70E of chapter 111. </w:t>
      </w:r>
    </w:p>
    <w:p w:rsidR="005514CE" w:rsidRPr="005514CE" w:rsidRDefault="005514CE" w:rsidP="005514CE">
      <w:pPr>
        <w:pStyle w:val="NoSpacing"/>
        <w:rPr>
          <w:rFonts w:ascii="Times New Roman" w:hAnsi="Times New Roman"/>
          <w:sz w:val="24"/>
          <w:szCs w:val="24"/>
        </w:rPr>
      </w:pPr>
    </w:p>
    <w:p w:rsidR="005514CE" w:rsidRPr="005514CE" w:rsidRDefault="005514CE" w:rsidP="005514CE">
      <w:pPr>
        <w:pStyle w:val="NoSpacing"/>
        <w:ind w:firstLine="720"/>
        <w:rPr>
          <w:rFonts w:ascii="Times New Roman" w:hAnsi="Times New Roman"/>
          <w:sz w:val="24"/>
          <w:szCs w:val="24"/>
        </w:rPr>
      </w:pPr>
      <w:proofErr w:type="gramStart"/>
      <w:r w:rsidRPr="005514CE">
        <w:rPr>
          <w:rFonts w:ascii="Times New Roman" w:hAnsi="Times New Roman"/>
          <w:bCs/>
          <w:sz w:val="24"/>
          <w:szCs w:val="24"/>
        </w:rPr>
        <w:t>SECTION 2.</w:t>
      </w:r>
      <w:proofErr w:type="gramEnd"/>
      <w:r w:rsidRPr="005514CE">
        <w:rPr>
          <w:rFonts w:ascii="Times New Roman" w:hAnsi="Times New Roman"/>
          <w:bCs/>
          <w:sz w:val="24"/>
          <w:szCs w:val="24"/>
        </w:rPr>
        <w:t xml:space="preserve">  Subsection (a) of section 2 of chapter </w:t>
      </w:r>
      <w:r w:rsidRPr="005514CE">
        <w:rPr>
          <w:rFonts w:ascii="Times New Roman" w:hAnsi="Times New Roman"/>
          <w:sz w:val="24"/>
          <w:szCs w:val="24"/>
        </w:rPr>
        <w:t>118G, as so appearing, is hereby amended by inserting after the word “services ” the following words:-</w:t>
      </w:r>
    </w:p>
    <w:p w:rsidR="005514CE" w:rsidRPr="005514CE" w:rsidRDefault="005514CE" w:rsidP="005514CE">
      <w:pPr>
        <w:pStyle w:val="NoSpacing"/>
        <w:ind w:firstLine="720"/>
        <w:rPr>
          <w:rFonts w:ascii="Times New Roman" w:hAnsi="Times New Roman"/>
          <w:sz w:val="24"/>
          <w:szCs w:val="24"/>
        </w:rPr>
      </w:pPr>
      <w:r w:rsidRPr="005514CE">
        <w:rPr>
          <w:rFonts w:ascii="Times New Roman" w:hAnsi="Times New Roman"/>
          <w:sz w:val="24"/>
          <w:szCs w:val="24"/>
        </w:rPr>
        <w:t>, including data on the use of behavioral restraint in certified emergency care units of facilities as defined in section 70E of chapter 111.</w:t>
      </w:r>
    </w:p>
    <w:p w:rsidR="005514CE" w:rsidRPr="005514CE" w:rsidRDefault="005514CE" w:rsidP="005514CE">
      <w:pPr>
        <w:pStyle w:val="NoSpacing"/>
        <w:rPr>
          <w:rFonts w:ascii="Times New Roman" w:hAnsi="Times New Roman"/>
          <w:sz w:val="24"/>
          <w:szCs w:val="24"/>
        </w:rPr>
      </w:pPr>
    </w:p>
    <w:p w:rsidR="003147A4" w:rsidRPr="005514CE" w:rsidRDefault="005514CE" w:rsidP="005514CE">
      <w:pPr>
        <w:pStyle w:val="NoSpacing"/>
        <w:ind w:firstLine="720"/>
        <w:rPr>
          <w:rFonts w:ascii="Times New Roman" w:hAnsi="Times New Roman"/>
          <w:sz w:val="24"/>
          <w:szCs w:val="24"/>
        </w:rPr>
      </w:pPr>
      <w:proofErr w:type="gramStart"/>
      <w:r w:rsidRPr="005514CE">
        <w:rPr>
          <w:rFonts w:ascii="Times New Roman" w:hAnsi="Times New Roman"/>
          <w:sz w:val="24"/>
          <w:szCs w:val="24"/>
        </w:rPr>
        <w:t>SECTION 3.</w:t>
      </w:r>
      <w:proofErr w:type="gramEnd"/>
      <w:r w:rsidRPr="005514CE">
        <w:rPr>
          <w:rFonts w:ascii="Times New Roman" w:hAnsi="Times New Roman"/>
          <w:sz w:val="24"/>
          <w:szCs w:val="24"/>
        </w:rPr>
        <w:t xml:space="preserve">  Notwithstanding any general or special law to the contrary, the commissioner of the department of mental health and the commissioner of the department of public health shall submit </w:t>
      </w:r>
      <w:r>
        <w:rPr>
          <w:rFonts w:ascii="Times New Roman" w:hAnsi="Times New Roman"/>
          <w:sz w:val="24"/>
          <w:szCs w:val="24"/>
        </w:rPr>
        <w:t xml:space="preserve">a report semiannually </w:t>
      </w:r>
      <w:r w:rsidRPr="005514CE">
        <w:rPr>
          <w:rFonts w:ascii="Times New Roman" w:hAnsi="Times New Roman"/>
          <w:sz w:val="24"/>
          <w:szCs w:val="24"/>
        </w:rPr>
        <w:t>on the progress of their joint working group on emergency room treatment for people with behavioral health disorders to the joint committee on mental health and substance abuse, the joint committee on public health and the house and senate clerk.</w:t>
      </w:r>
    </w:p>
    <w:sectPr w:rsidR="003147A4" w:rsidRPr="005514CE" w:rsidSect="003147A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47A4"/>
    <w:rsid w:val="003147A4"/>
    <w:rsid w:val="00551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4CE"/>
    <w:rPr>
      <w:rFonts w:ascii="Tahoma" w:hAnsi="Tahoma" w:cs="Tahoma"/>
      <w:sz w:val="16"/>
      <w:szCs w:val="16"/>
    </w:rPr>
  </w:style>
  <w:style w:type="character" w:styleId="LineNumber">
    <w:name w:val="line number"/>
    <w:basedOn w:val="DefaultParagraphFont"/>
    <w:uiPriority w:val="99"/>
    <w:semiHidden/>
    <w:unhideWhenUsed/>
    <w:rsid w:val="005514CE"/>
  </w:style>
  <w:style w:type="paragraph" w:styleId="NoSpacing">
    <w:name w:val="No Spacing"/>
    <w:uiPriority w:val="1"/>
    <w:qFormat/>
    <w:rsid w:val="005514CE"/>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1736</Characters>
  <Application>Microsoft Office Word</Application>
  <DocSecurity>0</DocSecurity>
  <Lines>14</Lines>
  <Paragraphs>4</Paragraphs>
  <ScaleCrop>false</ScaleCrop>
  <Company>LEG</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mcarr</cp:lastModifiedBy>
  <cp:revision>2</cp:revision>
  <dcterms:created xsi:type="dcterms:W3CDTF">2009-01-13T21:59:00Z</dcterms:created>
  <dcterms:modified xsi:type="dcterms:W3CDTF">2009-01-13T22:01:00Z</dcterms:modified>
</cp:coreProperties>
</file>