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1F3" w:rsidRDefault="00CD630B">
      <w:pPr>
        <w:suppressLineNumbers/>
        <w:spacing w:after="2"/>
        <w:jc w:val="center"/>
      </w:pPr>
      <w:r>
        <w:rPr>
          <w:rFonts w:ascii="Arial"/>
          <w:sz w:val="18"/>
        </w:rPr>
        <w:t>HOUSE DOCKET, NO.         FILED ON: 1/6/2009</w:t>
      </w:r>
    </w:p>
    <w:p w:rsidR="004B41F3" w:rsidRDefault="00CD630B">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BE32BF" w:rsidP="00DB534B">
            <w:pPr>
              <w:suppressLineNumbers/>
              <w:jc w:val="right"/>
              <w:rPr>
                <w:b/>
                <w:sz w:val="28"/>
              </w:rPr>
            </w:pPr>
          </w:p>
        </w:tc>
      </w:tr>
    </w:tbl>
    <w:p w:rsidR="004B41F3" w:rsidRDefault="00CD630B">
      <w:pPr>
        <w:suppressLineNumbers/>
        <w:spacing w:before="2" w:after="2"/>
        <w:jc w:val="center"/>
      </w:pPr>
      <w:r>
        <w:rPr>
          <w:rFonts w:ascii="Old English Text MT"/>
          <w:sz w:val="32"/>
        </w:rPr>
        <w:t>The Commonwealth of Massachusetts</w:t>
      </w:r>
    </w:p>
    <w:p w:rsidR="004B41F3" w:rsidRDefault="00CD630B">
      <w:pPr>
        <w:suppressLineNumbers/>
        <w:spacing w:after="2"/>
        <w:jc w:val="center"/>
      </w:pPr>
      <w:r>
        <w:rPr>
          <w:rFonts w:ascii="Times New Roman"/>
          <w:b/>
          <w:sz w:val="32"/>
          <w:vertAlign w:val="superscript"/>
        </w:rPr>
        <w:t>_______________</w:t>
      </w:r>
    </w:p>
    <w:p w:rsidR="004B41F3" w:rsidRDefault="00CD630B">
      <w:pPr>
        <w:suppressLineNumbers/>
        <w:spacing w:before="2"/>
        <w:jc w:val="center"/>
      </w:pPr>
      <w:r>
        <w:rPr>
          <w:rFonts w:ascii="Times New Roman"/>
          <w:sz w:val="20"/>
        </w:rPr>
        <w:t>PRESENTED BY:</w:t>
      </w:r>
    </w:p>
    <w:p w:rsidR="004B41F3" w:rsidRDefault="00CD630B">
      <w:pPr>
        <w:suppressLineNumbers/>
        <w:spacing w:after="2"/>
        <w:jc w:val="center"/>
      </w:pPr>
      <w:r>
        <w:rPr>
          <w:rFonts w:ascii="Times New Roman"/>
          <w:b/>
          <w:sz w:val="24"/>
        </w:rPr>
        <w:t>Bruce J. Ayers</w:t>
      </w:r>
    </w:p>
    <w:p w:rsidR="004B41F3" w:rsidRDefault="00CD630B">
      <w:pPr>
        <w:suppressLineNumbers/>
        <w:jc w:val="center"/>
      </w:pPr>
      <w:r>
        <w:rPr>
          <w:rFonts w:ascii="Times New Roman"/>
          <w:b/>
          <w:sz w:val="32"/>
          <w:vertAlign w:val="superscript"/>
        </w:rPr>
        <w:t>_______________</w:t>
      </w:r>
    </w:p>
    <w:p w:rsidR="004B41F3" w:rsidRDefault="00CD630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B41F3" w:rsidRDefault="00CD630B">
      <w:pPr>
        <w:suppressLineNumbers/>
      </w:pPr>
      <w:r>
        <w:rPr>
          <w:rFonts w:ascii="Times New Roman"/>
          <w:sz w:val="20"/>
        </w:rPr>
        <w:tab/>
        <w:t>The undersigned legislators and/or citizens respectfully petition for the passage of the accompanying bill:</w:t>
      </w:r>
    </w:p>
    <w:p w:rsidR="004B41F3" w:rsidRDefault="00CD630B">
      <w:pPr>
        <w:suppressLineNumbers/>
        <w:spacing w:after="2"/>
        <w:jc w:val="center"/>
      </w:pPr>
      <w:r>
        <w:rPr>
          <w:rFonts w:ascii="Times New Roman"/>
          <w:sz w:val="24"/>
        </w:rPr>
        <w:t>Resolve to establish a special commission to perform an investigation and providing for a study relative to the long term management and maintenance of certain harbor islands</w:t>
      </w:r>
      <w:r w:rsidR="00BE32BF">
        <w:rPr>
          <w:rFonts w:ascii="Times New Roman"/>
          <w:sz w:val="24"/>
        </w:rPr>
        <w:t>.</w:t>
      </w:r>
    </w:p>
    <w:p w:rsidR="004B41F3" w:rsidRDefault="00CD630B">
      <w:pPr>
        <w:suppressLineNumbers/>
        <w:spacing w:after="2"/>
        <w:jc w:val="center"/>
      </w:pPr>
      <w:r>
        <w:rPr>
          <w:rFonts w:ascii="Times New Roman"/>
          <w:b/>
          <w:sz w:val="32"/>
          <w:vertAlign w:val="superscript"/>
        </w:rPr>
        <w:t>_______________</w:t>
      </w:r>
    </w:p>
    <w:p w:rsidR="004B41F3" w:rsidRDefault="00CD630B">
      <w:pPr>
        <w:suppressLineNumbers/>
        <w:jc w:val="center"/>
      </w:pPr>
      <w:r>
        <w:rPr>
          <w:rFonts w:ascii="Times New Roman"/>
          <w:sz w:val="20"/>
        </w:rPr>
        <w:t>PETITION OF:</w:t>
      </w:r>
    </w:p>
    <w:p w:rsidR="004B41F3" w:rsidRDefault="004B41F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B41F3">
            <w:tc>
              <w:tcPr>
                <w:tcW w:w="4500" w:type="dxa"/>
                <w:tcBorders>
                  <w:top w:val="nil"/>
                  <w:bottom w:val="single" w:sz="4" w:space="0" w:color="auto"/>
                  <w:right w:val="single" w:sz="4" w:space="0" w:color="auto"/>
                </w:tcBorders>
              </w:tcPr>
              <w:p w:rsidR="004B41F3" w:rsidRDefault="00CD630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B41F3" w:rsidRDefault="00CD630B">
                <w:pPr>
                  <w:suppressLineNumbers/>
                  <w:spacing w:after="2"/>
                  <w:rPr>
                    <w:smallCaps/>
                  </w:rPr>
                </w:pPr>
                <w:r>
                  <w:rPr>
                    <w:rFonts w:ascii="Times New Roman"/>
                    <w:smallCaps/>
                    <w:sz w:val="24"/>
                  </w:rPr>
                  <w:t>District/Address:</w:t>
                </w:r>
              </w:p>
            </w:tc>
          </w:tr>
          <w:tr w:rsidR="004B41F3">
            <w:tc>
              <w:tcPr>
                <w:tcW w:w="4500" w:type="dxa"/>
              </w:tcPr>
              <w:p w:rsidR="004B41F3" w:rsidRDefault="00CD630B">
                <w:pPr>
                  <w:suppressLineNumbers/>
                  <w:spacing w:after="2"/>
                  <w:rPr>
                    <w:rFonts w:ascii="Times New Roman"/>
                  </w:rPr>
                </w:pPr>
                <w:r>
                  <w:rPr>
                    <w:rFonts w:ascii="Times New Roman"/>
                  </w:rPr>
                  <w:t>Bruce J. Ayers</w:t>
                </w:r>
              </w:p>
            </w:tc>
            <w:tc>
              <w:tcPr>
                <w:tcW w:w="4500" w:type="dxa"/>
              </w:tcPr>
              <w:p w:rsidR="004B41F3" w:rsidRDefault="00CD630B">
                <w:pPr>
                  <w:suppressLineNumbers/>
                  <w:spacing w:after="2"/>
                  <w:rPr>
                    <w:rFonts w:ascii="Times New Roman"/>
                  </w:rPr>
                </w:pPr>
                <w:r>
                  <w:rPr>
                    <w:rFonts w:ascii="Times New Roman"/>
                  </w:rPr>
                  <w:t>1st Norfolk</w:t>
                </w:r>
              </w:p>
            </w:tc>
          </w:tr>
        </w:tbl>
      </w:sdtContent>
    </w:sdt>
    <w:p w:rsidR="004B41F3" w:rsidRDefault="00CD630B">
      <w:pPr>
        <w:suppressLineNumbers/>
      </w:pPr>
      <w:r>
        <w:br w:type="page"/>
      </w:r>
    </w:p>
    <w:p w:rsidR="004B41F3" w:rsidRDefault="00CD630B">
      <w:pPr>
        <w:suppressLineNumbers/>
        <w:jc w:val="center"/>
      </w:pPr>
      <w:r>
        <w:rPr>
          <w:rFonts w:ascii="Times New Roman"/>
          <w:sz w:val="24"/>
        </w:rPr>
        <w:lastRenderedPageBreak/>
        <w:t>[SIMILAR MATTER FILED IN PREVIOUS SESSION</w:t>
      </w:r>
      <w:r>
        <w:rPr>
          <w:rFonts w:ascii="Times New Roman"/>
          <w:sz w:val="24"/>
        </w:rPr>
        <w:br/>
        <w:t>SEE HOUSE, NO. 719 OF 2007-2008.]</w:t>
      </w:r>
    </w:p>
    <w:p w:rsidR="004B41F3" w:rsidRDefault="00CD630B">
      <w:pPr>
        <w:suppressLineNumbers/>
        <w:spacing w:before="2" w:after="2"/>
        <w:jc w:val="center"/>
      </w:pPr>
      <w:r>
        <w:rPr>
          <w:rFonts w:ascii="Old English Text MT"/>
          <w:sz w:val="32"/>
        </w:rPr>
        <w:t>The Commonwealth of Massachusetts</w:t>
      </w:r>
      <w:r>
        <w:rPr>
          <w:rFonts w:ascii="Old English Text MT"/>
          <w:sz w:val="32"/>
        </w:rPr>
        <w:br/>
      </w:r>
    </w:p>
    <w:p w:rsidR="004B41F3" w:rsidRDefault="00CD630B">
      <w:pPr>
        <w:suppressLineNumbers/>
        <w:spacing w:after="2"/>
        <w:jc w:val="center"/>
      </w:pPr>
      <w:r>
        <w:rPr>
          <w:rFonts w:ascii="Times New Roman"/>
          <w:b/>
          <w:sz w:val="24"/>
          <w:vertAlign w:val="superscript"/>
        </w:rPr>
        <w:t>_______________</w:t>
      </w:r>
    </w:p>
    <w:p w:rsidR="004B41F3" w:rsidRDefault="00CD630B">
      <w:pPr>
        <w:suppressLineNumbers/>
        <w:spacing w:after="2"/>
        <w:jc w:val="center"/>
      </w:pPr>
      <w:r>
        <w:rPr>
          <w:rFonts w:ascii="Times New Roman"/>
          <w:b/>
          <w:sz w:val="18"/>
        </w:rPr>
        <w:t>In the Year Two Thousand and Nine</w:t>
      </w:r>
    </w:p>
    <w:p w:rsidR="004B41F3" w:rsidRDefault="00CD630B">
      <w:pPr>
        <w:suppressLineNumbers/>
        <w:spacing w:after="2"/>
        <w:jc w:val="center"/>
      </w:pPr>
      <w:r>
        <w:rPr>
          <w:rFonts w:ascii="Times New Roman"/>
          <w:b/>
          <w:sz w:val="24"/>
          <w:vertAlign w:val="superscript"/>
        </w:rPr>
        <w:t>_______________</w:t>
      </w:r>
    </w:p>
    <w:p w:rsidR="004B41F3" w:rsidRDefault="00CD630B">
      <w:pPr>
        <w:suppressLineNumbers/>
        <w:spacing w:after="2"/>
      </w:pPr>
      <w:r>
        <w:rPr>
          <w:sz w:val="14"/>
        </w:rPr>
        <w:br/>
      </w:r>
      <w:r>
        <w:br/>
      </w:r>
    </w:p>
    <w:p w:rsidR="004B41F3" w:rsidRDefault="00CD630B">
      <w:pPr>
        <w:suppressLineNumbers/>
      </w:pPr>
      <w:r>
        <w:rPr>
          <w:rFonts w:ascii="Times New Roman"/>
          <w:smallCaps/>
          <w:sz w:val="28"/>
        </w:rPr>
        <w:t xml:space="preserve">Resolve to establish a special commission to perform an investigation and providing for a study relative to the long term management and maintenance of certain harbor </w:t>
      </w:r>
      <w:proofErr w:type="gramStart"/>
      <w:r>
        <w:rPr>
          <w:rFonts w:ascii="Times New Roman"/>
          <w:smallCaps/>
          <w:sz w:val="28"/>
        </w:rPr>
        <w:t>islands .</w:t>
      </w:r>
      <w:proofErr w:type="gramEnd"/>
      <w:r>
        <w:br/>
      </w:r>
      <w:r>
        <w:br/>
      </w:r>
      <w:r>
        <w:br/>
      </w:r>
    </w:p>
    <w:p w:rsidR="004B41F3" w:rsidRDefault="00CD630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D630B" w:rsidRPr="00CD630B" w:rsidRDefault="00CD630B" w:rsidP="00CD630B">
      <w:pPr>
        <w:spacing w:after="0" w:line="240" w:lineRule="auto"/>
        <w:jc w:val="both"/>
        <w:rPr>
          <w:rFonts w:ascii="Times New Roman" w:eastAsia="Times New Roman" w:hAnsi="Times New Roman" w:cs="Times New Roman"/>
          <w:sz w:val="24"/>
          <w:szCs w:val="24"/>
        </w:rPr>
      </w:pPr>
      <w:bookmarkStart w:id="0" w:name="BillText"/>
      <w:bookmarkEnd w:id="0"/>
      <w:r w:rsidRPr="00CD630B">
        <w:rPr>
          <w:rFonts w:ascii="Times New Roman" w:eastAsia="Times New Roman" w:hAnsi="Times New Roman" w:cs="Times New Roman"/>
          <w:sz w:val="20"/>
          <w:szCs w:val="20"/>
        </w:rPr>
        <w:t>Resolved, That, notwithstanding any general law, special law or local ordinance to the contrary, a special commission is hereby established for the purpose of conducting an investigation and study of methods to provide long term management and maintenance of Moon Island and for determining and publicizing projected future development and use of Long Island; provided that said special commission shall consist of two members of the Senate to be appointed by the Senate President, two members of the House of Representatives  to be appointed by the House Speaker, the mayor of Boston or his designee, the mayor of Quincy or his designee, one representative of the National Park Service, the Secretary of the Executive Office of Environmental Affairs or his designee, one individual representing conservation and environmental interests  appointed by said Secretary and the executive director of the Squantum Neighborhood Association or his designee.</w:t>
      </w:r>
    </w:p>
    <w:p w:rsidR="004B41F3" w:rsidRPr="00CD630B" w:rsidRDefault="00CD630B" w:rsidP="00CD630B">
      <w:pPr>
        <w:spacing w:after="0" w:line="240" w:lineRule="auto"/>
        <w:jc w:val="both"/>
        <w:rPr>
          <w:rFonts w:ascii="Times New Roman" w:eastAsia="Times New Roman" w:hAnsi="Times New Roman" w:cs="Times New Roman"/>
          <w:sz w:val="24"/>
          <w:szCs w:val="24"/>
        </w:rPr>
      </w:pPr>
      <w:r w:rsidRPr="00CD630B">
        <w:rPr>
          <w:rFonts w:ascii="Times New Roman" w:eastAsia="Times New Roman" w:hAnsi="Times New Roman" w:cs="Times New Roman"/>
          <w:sz w:val="20"/>
          <w:szCs w:val="20"/>
        </w:rPr>
        <w:t>Within 180 days after the passage of this bill, the special commission shall report to the House of Representatives and Senate the results of its investigation and study for preserving Moon Island along with a non-binding master plan for the future use and development of Long Island.  Said special commission shall also file recommendations for further environmental oversight and preservation of said islands together with any drafts of legislation necessary to carry its recommendations into effect by filing same with the Clerk of the House of Representatives no later than December 1, 2008.</w:t>
      </w:r>
      <w:r>
        <w:rPr>
          <w:rFonts w:ascii="Times New Roman"/>
        </w:rPr>
        <w:tab/>
      </w:r>
    </w:p>
    <w:sectPr w:rsidR="004B41F3" w:rsidRPr="00CD630B" w:rsidSect="004B41F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B41F3"/>
    <w:rsid w:val="004B41F3"/>
    <w:rsid w:val="005E7F19"/>
    <w:rsid w:val="00BE32BF"/>
    <w:rsid w:val="00CD63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F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63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30B"/>
    <w:rPr>
      <w:rFonts w:ascii="Tahoma" w:hAnsi="Tahoma" w:cs="Tahoma"/>
      <w:sz w:val="16"/>
      <w:szCs w:val="16"/>
    </w:rPr>
  </w:style>
  <w:style w:type="character" w:styleId="LineNumber">
    <w:name w:val="line number"/>
    <w:basedOn w:val="DefaultParagraphFont"/>
    <w:uiPriority w:val="99"/>
    <w:semiHidden/>
    <w:unhideWhenUsed/>
    <w:rsid w:val="00CD630B"/>
  </w:style>
</w:styles>
</file>

<file path=word/webSettings.xml><?xml version="1.0" encoding="utf-8"?>
<w:webSettings xmlns:r="http://schemas.openxmlformats.org/officeDocument/2006/relationships" xmlns:w="http://schemas.openxmlformats.org/wordprocessingml/2006/main">
  <w:divs>
    <w:div w:id="381708231">
      <w:bodyDiv w:val="1"/>
      <w:marLeft w:val="0"/>
      <w:marRight w:val="0"/>
      <w:marTop w:val="0"/>
      <w:marBottom w:val="0"/>
      <w:divBdr>
        <w:top w:val="none" w:sz="0" w:space="0" w:color="auto"/>
        <w:left w:val="none" w:sz="0" w:space="0" w:color="auto"/>
        <w:bottom w:val="none" w:sz="0" w:space="0" w:color="auto"/>
        <w:right w:val="none" w:sz="0" w:space="0" w:color="auto"/>
      </w:divBdr>
    </w:div>
    <w:div w:id="1615093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407</Words>
  <Characters>2324</Characters>
  <Application>Microsoft Office Word</Application>
  <DocSecurity>0</DocSecurity>
  <Lines>19</Lines>
  <Paragraphs>5</Paragraphs>
  <ScaleCrop>false</ScaleCrop>
  <Company>LEG</Company>
  <LinksUpToDate>false</LinksUpToDate>
  <CharactersWithSpaces>2726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Rwhalen</cp:lastModifiedBy>
  <cp:revision>3</cp:revision>
  <dcterms:created xsi:type="dcterms:W3CDTF">2009-01-08T21:42:00Z</dcterms:created>
  <dcterms:modified xsi:type="dcterms:W3CDTF">2009-01-13T20:41:00Z</dcterms:modified>
</cp:coreProperties>
</file>