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8A" w:rsidRDefault="00CA69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89118A" w:rsidRDefault="00CA69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A87AAC" w:rsidRPr="00DB534B" w:rsidTr="00A87AAC">
        <w:tc>
          <w:tcPr>
            <w:tcW w:w="9018" w:type="dxa"/>
          </w:tcPr>
          <w:p w:rsidR="00A87AAC" w:rsidRPr="00DB534B" w:rsidRDefault="00A87AAC" w:rsidP="00A87AA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118A" w:rsidRDefault="00CA69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118A" w:rsidRDefault="00CA69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18A" w:rsidRDefault="00CA69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118A" w:rsidRDefault="00CA69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89118A" w:rsidRDefault="00CA69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18A" w:rsidRDefault="00CA69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118A" w:rsidRDefault="00CA69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118A" w:rsidRDefault="00CA69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videotaping testimony of children in custody of the Department of Social Services.</w:t>
      </w:r>
      <w:proofErr w:type="gramEnd"/>
    </w:p>
    <w:p w:rsidR="0089118A" w:rsidRDefault="00CA69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18A" w:rsidRDefault="00CA69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118A" w:rsidRDefault="008911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4837B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837B0" w:rsidRDefault="000B3E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837B0" w:rsidRDefault="000B3E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837B0">
            <w:tc>
              <w:tcPr>
                <w:tcW w:w="4500" w:type="dxa"/>
              </w:tcPr>
              <w:p w:rsidR="004837B0" w:rsidRDefault="000B3E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4837B0" w:rsidRDefault="000B3E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  <w:tr w:rsidR="004837B0">
            <w:tc>
              <w:tcPr>
                <w:tcW w:w="4500" w:type="dxa"/>
              </w:tcPr>
              <w:p w:rsidR="004837B0" w:rsidRDefault="004837B0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  <w:tc>
              <w:tcPr>
                <w:tcW w:w="4500" w:type="dxa"/>
              </w:tcPr>
              <w:p w:rsidR="004837B0" w:rsidRDefault="00415CE8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89118A" w:rsidRDefault="00CA69AE">
      <w:pPr>
        <w:suppressLineNumbers/>
      </w:pPr>
      <w:r>
        <w:br w:type="page"/>
      </w:r>
    </w:p>
    <w:p w:rsidR="0089118A" w:rsidRDefault="00CA69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67 OF 2007-2008.]</w:t>
      </w:r>
    </w:p>
    <w:p w:rsidR="0089118A" w:rsidRDefault="00CA69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9118A" w:rsidRDefault="00CA69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118A" w:rsidRDefault="00CA69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118A" w:rsidRDefault="00CA69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118A" w:rsidRDefault="00CA69AE">
      <w:pPr>
        <w:suppressLineNumbers/>
        <w:spacing w:after="2"/>
      </w:pPr>
      <w:r>
        <w:rPr>
          <w:sz w:val="14"/>
        </w:rPr>
        <w:br/>
      </w:r>
      <w:r>
        <w:br/>
      </w:r>
    </w:p>
    <w:p w:rsidR="0089118A" w:rsidRDefault="00CA69AE">
      <w:pPr>
        <w:suppressLineNumbers/>
      </w:pPr>
      <w:r>
        <w:rPr>
          <w:rFonts w:ascii="Times New Roman"/>
          <w:smallCaps/>
          <w:sz w:val="28"/>
        </w:rPr>
        <w:t>An Act relative to videotaping testimony of children in custody of the Department of Social Services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89118A" w:rsidRDefault="00CA69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373BC" w:rsidRPr="00F373BC" w:rsidRDefault="00CA69AE" w:rsidP="00F373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F373BC" w:rsidRPr="00F373BC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F373BC" w:rsidRPr="00F373BC">
        <w:rPr>
          <w:rFonts w:ascii="Times New Roman" w:eastAsia="Times New Roman" w:hAnsi="Times New Roman" w:cs="Times New Roman"/>
          <w:sz w:val="20"/>
          <w:szCs w:val="20"/>
        </w:rPr>
        <w:t xml:space="preserve">  Section 24 of chapter 119 of the General laws, as appearing in the 2004 </w:t>
      </w:r>
    </w:p>
    <w:p w:rsidR="00F373BC" w:rsidRPr="00F373BC" w:rsidRDefault="00F373BC" w:rsidP="00F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3B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373BC" w:rsidRPr="00F373BC" w:rsidRDefault="00F373BC" w:rsidP="00F373B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3BC">
        <w:rPr>
          <w:rFonts w:ascii="Times New Roman" w:eastAsia="Times New Roman" w:hAnsi="Times New Roman" w:cs="Times New Roman"/>
          <w:sz w:val="20"/>
          <w:szCs w:val="20"/>
        </w:rPr>
        <w:t xml:space="preserve">Official </w:t>
      </w:r>
      <w:proofErr w:type="gramStart"/>
      <w:r w:rsidRPr="00F373BC">
        <w:rPr>
          <w:rFonts w:ascii="Times New Roman" w:eastAsia="Times New Roman" w:hAnsi="Times New Roman" w:cs="Times New Roman"/>
          <w:sz w:val="20"/>
          <w:szCs w:val="20"/>
        </w:rPr>
        <w:t>Edition,</w:t>
      </w:r>
      <w:proofErr w:type="gramEnd"/>
      <w:r w:rsidRPr="00F373BC">
        <w:rPr>
          <w:rFonts w:ascii="Times New Roman" w:eastAsia="Times New Roman" w:hAnsi="Times New Roman" w:cs="Times New Roman"/>
          <w:sz w:val="20"/>
          <w:szCs w:val="20"/>
        </w:rPr>
        <w:t xml:space="preserve"> is hereby amended by adding the following paragraph:—</w:t>
      </w:r>
    </w:p>
    <w:p w:rsidR="00F373BC" w:rsidRPr="00F373BC" w:rsidRDefault="00F373BC" w:rsidP="00F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3BC">
        <w:rPr>
          <w:rFonts w:ascii="Times New Roman" w:eastAsia="Times New Roman" w:hAnsi="Times New Roman" w:cs="Times New Roman"/>
          <w:sz w:val="20"/>
          <w:szCs w:val="20"/>
        </w:rPr>
        <w:t xml:space="preserve">            Any interviews of the child conducted while he is in the custody of the </w:t>
      </w:r>
    </w:p>
    <w:p w:rsidR="00F373BC" w:rsidRPr="00F373BC" w:rsidRDefault="00F373BC" w:rsidP="00F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3B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373BC" w:rsidRPr="00F373BC" w:rsidRDefault="00F373BC" w:rsidP="00F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73BC">
        <w:rPr>
          <w:rFonts w:ascii="Times New Roman" w:eastAsia="Times New Roman" w:hAnsi="Times New Roman" w:cs="Times New Roman"/>
          <w:sz w:val="20"/>
          <w:szCs w:val="20"/>
        </w:rPr>
        <w:t>department</w:t>
      </w:r>
      <w:proofErr w:type="gramEnd"/>
      <w:r w:rsidRPr="00F373BC">
        <w:rPr>
          <w:rFonts w:ascii="Times New Roman" w:eastAsia="Times New Roman" w:hAnsi="Times New Roman" w:cs="Times New Roman"/>
          <w:sz w:val="20"/>
          <w:szCs w:val="20"/>
        </w:rPr>
        <w:t xml:space="preserve"> shall be videotaped and made available to all parties and the court at the </w:t>
      </w:r>
    </w:p>
    <w:p w:rsidR="00F373BC" w:rsidRPr="00F373BC" w:rsidRDefault="00F373BC" w:rsidP="00F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3B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9118A" w:rsidRDefault="00F373BC" w:rsidP="00F373BC">
      <w:pPr>
        <w:spacing w:after="0" w:line="240" w:lineRule="auto"/>
        <w:jc w:val="both"/>
      </w:pPr>
      <w:r w:rsidRPr="00F373BC">
        <w:rPr>
          <w:rFonts w:ascii="Times New Roman" w:eastAsia="Times New Roman" w:hAnsi="Times New Roman" w:cs="Times New Roman"/>
          <w:sz w:val="20"/>
          <w:szCs w:val="20"/>
        </w:rPr>
        <w:t xml:space="preserve">hearing conducted under the provisions of section 25.   </w:t>
      </w:r>
      <w:r w:rsidR="00CA69AE">
        <w:t xml:space="preserve"> </w:t>
      </w:r>
    </w:p>
    <w:sectPr w:rsidR="0089118A" w:rsidSect="008911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89118A"/>
    <w:rsid w:val="000B3EA7"/>
    <w:rsid w:val="003C7973"/>
    <w:rsid w:val="00415CE8"/>
    <w:rsid w:val="004837B0"/>
    <w:rsid w:val="0089118A"/>
    <w:rsid w:val="008A45E4"/>
    <w:rsid w:val="00A87AAC"/>
    <w:rsid w:val="00CA69AE"/>
    <w:rsid w:val="00EC00E5"/>
    <w:rsid w:val="00F3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6</cp:revision>
  <dcterms:created xsi:type="dcterms:W3CDTF">2009-01-06T21:37:00Z</dcterms:created>
  <dcterms:modified xsi:type="dcterms:W3CDTF">2009-01-12T23:00:00Z</dcterms:modified>
</cp:coreProperties>
</file>