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981" w:rsidRDefault="00666578">
      <w:pPr>
        <w:suppressLineNumbers/>
        <w:spacing w:after="2"/>
        <w:jc w:val="center"/>
      </w:pPr>
      <w:r>
        <w:rPr>
          <w:rFonts w:ascii="Arial"/>
          <w:sz w:val="18"/>
        </w:rPr>
        <w:t>HOUSE DOCKET, NO.         FILED ON: 1/13/2009</w:t>
      </w:r>
    </w:p>
    <w:p w:rsidR="00F07981" w:rsidRDefault="0066657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66578" w:rsidP="00DB534B">
            <w:pPr>
              <w:suppressLineNumbers/>
              <w:jc w:val="right"/>
              <w:rPr>
                <w:b/>
                <w:sz w:val="28"/>
              </w:rPr>
            </w:pPr>
          </w:p>
        </w:tc>
      </w:tr>
    </w:tbl>
    <w:p w:rsidR="00F07981" w:rsidRDefault="00666578">
      <w:pPr>
        <w:suppressLineNumbers/>
        <w:spacing w:before="2" w:after="2"/>
        <w:jc w:val="center"/>
      </w:pPr>
      <w:r>
        <w:rPr>
          <w:rFonts w:ascii="Old English Text MT"/>
          <w:sz w:val="32"/>
        </w:rPr>
        <w:t>The Commonwealth of Massachusetts</w:t>
      </w:r>
    </w:p>
    <w:p w:rsidR="00F07981" w:rsidRDefault="00666578">
      <w:pPr>
        <w:suppressLineNumbers/>
        <w:spacing w:after="2"/>
        <w:jc w:val="center"/>
      </w:pPr>
      <w:r>
        <w:rPr>
          <w:rFonts w:ascii="Times New Roman"/>
          <w:b/>
          <w:sz w:val="32"/>
          <w:vertAlign w:val="superscript"/>
        </w:rPr>
        <w:t>_______________</w:t>
      </w:r>
    </w:p>
    <w:p w:rsidR="00F07981" w:rsidRDefault="00666578">
      <w:pPr>
        <w:suppressLineNumbers/>
        <w:spacing w:before="2"/>
        <w:jc w:val="center"/>
      </w:pPr>
      <w:r>
        <w:rPr>
          <w:rFonts w:ascii="Times New Roman"/>
          <w:sz w:val="20"/>
        </w:rPr>
        <w:t>PRESENTED BY:</w:t>
      </w:r>
    </w:p>
    <w:p w:rsidR="00F07981" w:rsidRDefault="00666578">
      <w:pPr>
        <w:suppressLineNumbers/>
        <w:spacing w:after="2"/>
        <w:jc w:val="center"/>
      </w:pPr>
      <w:r>
        <w:rPr>
          <w:rFonts w:ascii="Times New Roman"/>
          <w:b/>
          <w:sz w:val="24"/>
        </w:rPr>
        <w:t>Demetrius J. Atsalis</w:t>
      </w:r>
    </w:p>
    <w:p w:rsidR="00F07981" w:rsidRDefault="00666578">
      <w:pPr>
        <w:suppressLineNumbers/>
        <w:jc w:val="center"/>
      </w:pPr>
      <w:r>
        <w:rPr>
          <w:rFonts w:ascii="Times New Roman"/>
          <w:b/>
          <w:sz w:val="32"/>
          <w:vertAlign w:val="superscript"/>
        </w:rPr>
        <w:t>_______________</w:t>
      </w:r>
    </w:p>
    <w:p w:rsidR="00F07981" w:rsidRDefault="0066657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07981" w:rsidRDefault="00666578">
      <w:pPr>
        <w:suppressLineNumbers/>
      </w:pPr>
      <w:r>
        <w:rPr>
          <w:rFonts w:ascii="Times New Roman"/>
          <w:sz w:val="20"/>
        </w:rPr>
        <w:tab/>
        <w:t>The undersigned legislators and/or citizens respectfully petition for the passage of the accompanying bill:</w:t>
      </w:r>
    </w:p>
    <w:p w:rsidR="00F07981" w:rsidRDefault="00666578">
      <w:pPr>
        <w:suppressLineNumbers/>
        <w:spacing w:after="2"/>
        <w:jc w:val="center"/>
      </w:pPr>
      <w:r>
        <w:rPr>
          <w:rFonts w:ascii="Times New Roman"/>
          <w:sz w:val="24"/>
        </w:rPr>
        <w:t>An Act relative to funding d</w:t>
      </w:r>
      <w:r>
        <w:rPr>
          <w:rFonts w:ascii="Times New Roman"/>
          <w:sz w:val="24"/>
        </w:rPr>
        <w:t xml:space="preserve">ental services provided by a community health center located in a primary service area of </w:t>
      </w:r>
      <w:proofErr w:type="gramStart"/>
      <w:r>
        <w:rPr>
          <w:rFonts w:ascii="Times New Roman"/>
          <w:sz w:val="24"/>
        </w:rPr>
        <w:t>cape cod</w:t>
      </w:r>
      <w:proofErr w:type="gramEnd"/>
      <w:r>
        <w:rPr>
          <w:rFonts w:ascii="Times New Roman"/>
          <w:sz w:val="24"/>
        </w:rPr>
        <w:t xml:space="preserve"> hospital.</w:t>
      </w:r>
    </w:p>
    <w:p w:rsidR="00F07981" w:rsidRDefault="00666578">
      <w:pPr>
        <w:suppressLineNumbers/>
        <w:spacing w:after="2"/>
        <w:jc w:val="center"/>
      </w:pPr>
      <w:r>
        <w:rPr>
          <w:rFonts w:ascii="Times New Roman"/>
          <w:b/>
          <w:sz w:val="32"/>
          <w:vertAlign w:val="superscript"/>
        </w:rPr>
        <w:t>_______________</w:t>
      </w:r>
    </w:p>
    <w:p w:rsidR="00F07981" w:rsidRDefault="00666578">
      <w:pPr>
        <w:suppressLineNumbers/>
        <w:jc w:val="center"/>
      </w:pPr>
      <w:r>
        <w:rPr>
          <w:rFonts w:ascii="Times New Roman"/>
          <w:sz w:val="20"/>
        </w:rPr>
        <w:t>PETITION OF:</w:t>
      </w:r>
    </w:p>
    <w:p w:rsidR="00F07981" w:rsidRDefault="00F0798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07981">
            <w:tblPrEx>
              <w:tblCellMar>
                <w:top w:w="0" w:type="dxa"/>
                <w:bottom w:w="0" w:type="dxa"/>
              </w:tblCellMar>
            </w:tblPrEx>
            <w:tc>
              <w:tcPr>
                <w:tcW w:w="4500" w:type="dxa"/>
                <w:tcBorders>
                  <w:top w:val="nil"/>
                  <w:bottom w:val="single" w:sz="4" w:space="0" w:color="auto"/>
                  <w:right w:val="single" w:sz="4" w:space="0" w:color="auto"/>
                </w:tcBorders>
              </w:tcPr>
              <w:p w:rsidR="00F07981" w:rsidRDefault="0066657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07981" w:rsidRDefault="00666578">
                <w:pPr>
                  <w:suppressLineNumbers/>
                  <w:spacing w:after="2"/>
                  <w:rPr>
                    <w:smallCaps/>
                  </w:rPr>
                </w:pPr>
                <w:r>
                  <w:rPr>
                    <w:rFonts w:ascii="Times New Roman"/>
                    <w:smallCaps/>
                    <w:sz w:val="24"/>
                  </w:rPr>
                  <w:t>District/Address:</w:t>
                </w:r>
              </w:p>
            </w:tc>
          </w:tr>
          <w:tr w:rsidR="00F07981">
            <w:tblPrEx>
              <w:tblCellMar>
                <w:top w:w="0" w:type="dxa"/>
                <w:bottom w:w="0" w:type="dxa"/>
              </w:tblCellMar>
            </w:tblPrEx>
            <w:tc>
              <w:tcPr>
                <w:tcW w:w="4500" w:type="dxa"/>
              </w:tcPr>
              <w:p w:rsidR="00F07981" w:rsidRDefault="00666578">
                <w:pPr>
                  <w:suppressLineNumbers/>
                  <w:spacing w:after="2"/>
                  <w:rPr>
                    <w:rFonts w:ascii="Times New Roman"/>
                  </w:rPr>
                </w:pPr>
                <w:r>
                  <w:rPr>
                    <w:rFonts w:ascii="Times New Roman"/>
                  </w:rPr>
                  <w:t>Demetrius J. Atsalis</w:t>
                </w:r>
              </w:p>
            </w:tc>
            <w:tc>
              <w:tcPr>
                <w:tcW w:w="4500" w:type="dxa"/>
              </w:tcPr>
              <w:p w:rsidR="00F07981" w:rsidRDefault="00666578">
                <w:pPr>
                  <w:suppressLineNumbers/>
                  <w:spacing w:after="2"/>
                  <w:rPr>
                    <w:rFonts w:ascii="Times New Roman"/>
                  </w:rPr>
                </w:pPr>
                <w:r>
                  <w:rPr>
                    <w:rFonts w:ascii="Times New Roman"/>
                  </w:rPr>
                  <w:t>Second Barnstable</w:t>
                </w:r>
              </w:p>
            </w:tc>
          </w:tr>
        </w:tbl>
      </w:sdtContent>
    </w:sdt>
    <w:p w:rsidR="00F07981" w:rsidRDefault="00666578">
      <w:pPr>
        <w:suppressLineNumbers/>
      </w:pPr>
      <w:r>
        <w:br w:type="page"/>
      </w:r>
    </w:p>
    <w:p w:rsidR="00F07981" w:rsidRDefault="00666578">
      <w:pPr>
        <w:suppressLineNumbers/>
        <w:spacing w:before="2" w:after="2"/>
        <w:jc w:val="center"/>
      </w:pPr>
      <w:r>
        <w:rPr>
          <w:rFonts w:ascii="Old English Text MT"/>
          <w:sz w:val="32"/>
        </w:rPr>
        <w:lastRenderedPageBreak/>
        <w:t>The Commonwealth of Massachusetts</w:t>
      </w:r>
      <w:r>
        <w:rPr>
          <w:rFonts w:ascii="Old English Text MT"/>
          <w:sz w:val="32"/>
        </w:rPr>
        <w:br/>
      </w:r>
    </w:p>
    <w:p w:rsidR="00F07981" w:rsidRDefault="00666578">
      <w:pPr>
        <w:suppressLineNumbers/>
        <w:spacing w:after="2"/>
        <w:jc w:val="center"/>
      </w:pPr>
      <w:r>
        <w:rPr>
          <w:rFonts w:ascii="Times New Roman"/>
          <w:b/>
          <w:sz w:val="24"/>
          <w:vertAlign w:val="superscript"/>
        </w:rPr>
        <w:t>_______________</w:t>
      </w:r>
    </w:p>
    <w:p w:rsidR="00F07981" w:rsidRDefault="00666578">
      <w:pPr>
        <w:suppressLineNumbers/>
        <w:spacing w:after="2"/>
        <w:jc w:val="center"/>
      </w:pPr>
      <w:r>
        <w:rPr>
          <w:rFonts w:ascii="Times New Roman"/>
          <w:b/>
          <w:sz w:val="18"/>
        </w:rPr>
        <w:t>In the Year Two Thousand and Nine</w:t>
      </w:r>
    </w:p>
    <w:p w:rsidR="00F07981" w:rsidRDefault="00666578">
      <w:pPr>
        <w:suppressLineNumbers/>
        <w:spacing w:after="2"/>
        <w:jc w:val="center"/>
      </w:pPr>
      <w:r>
        <w:rPr>
          <w:rFonts w:ascii="Times New Roman"/>
          <w:b/>
          <w:sz w:val="24"/>
          <w:vertAlign w:val="superscript"/>
        </w:rPr>
        <w:t>_______________</w:t>
      </w:r>
    </w:p>
    <w:p w:rsidR="00F07981" w:rsidRDefault="00666578">
      <w:pPr>
        <w:suppressLineNumbers/>
        <w:spacing w:after="2"/>
      </w:pPr>
      <w:r>
        <w:rPr>
          <w:sz w:val="14"/>
        </w:rPr>
        <w:br/>
      </w:r>
      <w:r>
        <w:br/>
      </w:r>
    </w:p>
    <w:p w:rsidR="00F07981" w:rsidRDefault="00666578">
      <w:pPr>
        <w:suppressLineNumbers/>
      </w:pPr>
      <w:r>
        <w:rPr>
          <w:rFonts w:ascii="Times New Roman"/>
          <w:smallCaps/>
          <w:sz w:val="28"/>
        </w:rPr>
        <w:t>An Act relative to funding dental services provided by a community health center located in a primary service area of cape cod hospital.</w:t>
      </w:r>
      <w:r>
        <w:br/>
      </w:r>
      <w:r>
        <w:br/>
      </w:r>
      <w:r>
        <w:br/>
      </w:r>
    </w:p>
    <w:p w:rsidR="00F07981" w:rsidRDefault="0066657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07981" w:rsidRDefault="00666578" w:rsidP="00666578">
      <w:r>
        <w:rPr>
          <w:rFonts w:ascii="Times New Roman"/>
        </w:rPr>
        <w:tab/>
      </w:r>
      <w:r>
        <w:t xml:space="preserve">Notwithstanding any General or Special law to the contrary, an expenditure shall be made from the Executive Office of Health and Human Services,  MassHealth Office, and the Division of Health Care Finance and Policy to a Community Health Center that is a satellite of a federally qualified health center and located in the primary service area of a sole community hospital which is a disproportionate share hospital </w:t>
      </w:r>
      <w:r w:rsidRPr="00AE27D8">
        <w:t>as defined by 114.1 CMR 36.04 and M.G.L. 118G</w:t>
      </w:r>
      <w:r>
        <w:t xml:space="preserve"> §1</w:t>
      </w:r>
      <w:r w:rsidRPr="00AE27D8">
        <w:t>,</w:t>
      </w:r>
      <w:r>
        <w:t xml:space="preserve"> located in the town of Barnstable in the amount of the full unreimbursed</w:t>
      </w:r>
      <w:r w:rsidRPr="007F0233">
        <w:t xml:space="preserve"> </w:t>
      </w:r>
      <w:r>
        <w:t>cost of dental services provided by such community health center to MassHealth members and low income uninsured individuals.</w:t>
      </w:r>
    </w:p>
    <w:sectPr w:rsidR="00F07981" w:rsidSect="00F0798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F07981"/>
    <w:rsid w:val="00666578"/>
    <w:rsid w:val="00F079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6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578"/>
    <w:rPr>
      <w:rFonts w:ascii="Tahoma" w:hAnsi="Tahoma" w:cs="Tahoma"/>
      <w:sz w:val="16"/>
      <w:szCs w:val="16"/>
    </w:rPr>
  </w:style>
  <w:style w:type="character" w:styleId="LineNumber">
    <w:name w:val="line number"/>
    <w:basedOn w:val="DefaultParagraphFont"/>
    <w:uiPriority w:val="99"/>
    <w:semiHidden/>
    <w:unhideWhenUsed/>
    <w:rsid w:val="0066657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255</Words>
  <Characters>1454</Characters>
  <Application>Microsoft Office Word</Application>
  <DocSecurity>0</DocSecurity>
  <Lines>12</Lines>
  <Paragraphs>3</Paragraphs>
  <ScaleCrop>false</ScaleCrop>
  <Company>LEG</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jhorgan</cp:lastModifiedBy>
  <cp:revision>2</cp:revision>
  <cp:lastPrinted>2009-01-13T20:23:00Z</cp:lastPrinted>
  <dcterms:created xsi:type="dcterms:W3CDTF">2009-01-13T20:17:00Z</dcterms:created>
  <dcterms:modified xsi:type="dcterms:W3CDTF">2009-01-13T20:23:00Z</dcterms:modified>
</cp:coreProperties>
</file>