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7B" w:rsidRDefault="00B562E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ED5C7B" w:rsidRDefault="00B562E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C390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D5C7B" w:rsidRDefault="00B562E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D5C7B" w:rsidRDefault="00B562E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5C7B" w:rsidRDefault="00B562E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D5C7B" w:rsidRDefault="00B562E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ED5C7B" w:rsidRDefault="00B562E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5C7B" w:rsidRDefault="00B562E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D5C7B" w:rsidRDefault="00B562E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D5C7B" w:rsidRDefault="00B562E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crimes committed by persons licensed by the Office of Children.</w:t>
      </w:r>
      <w:proofErr w:type="gramEnd"/>
    </w:p>
    <w:p w:rsidR="00ED5C7B" w:rsidRDefault="00B562E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5C7B" w:rsidRDefault="00B562E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D5C7B" w:rsidRDefault="00ED5C7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D5C7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D5C7B" w:rsidRDefault="00B562E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D5C7B" w:rsidRDefault="00B562E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D5C7B">
            <w:tc>
              <w:tcPr>
                <w:tcW w:w="4500" w:type="dxa"/>
              </w:tcPr>
              <w:p w:rsidR="00ED5C7B" w:rsidRDefault="00B562E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ED5C7B" w:rsidRDefault="00B562E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ED5C7B" w:rsidRDefault="00B562E3">
      <w:pPr>
        <w:suppressLineNumbers/>
      </w:pPr>
      <w:r>
        <w:br w:type="page"/>
      </w:r>
    </w:p>
    <w:p w:rsidR="00ED5C7B" w:rsidRDefault="00B562E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73 OF 2007-2008.]</w:t>
      </w:r>
    </w:p>
    <w:p w:rsidR="00ED5C7B" w:rsidRDefault="00B562E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D5C7B" w:rsidRDefault="00B562E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5C7B" w:rsidRDefault="00B562E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D5C7B" w:rsidRDefault="00B562E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5C7B" w:rsidRDefault="00B562E3">
      <w:pPr>
        <w:suppressLineNumbers/>
        <w:spacing w:after="2"/>
      </w:pPr>
      <w:r>
        <w:rPr>
          <w:sz w:val="14"/>
        </w:rPr>
        <w:br/>
      </w:r>
      <w:r>
        <w:br/>
      </w:r>
    </w:p>
    <w:p w:rsidR="00ED5C7B" w:rsidRDefault="00B562E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crimes committed by persons licensed by the Office of Children.</w:t>
      </w:r>
      <w:proofErr w:type="gramEnd"/>
      <w:r>
        <w:br/>
      </w:r>
      <w:r>
        <w:br/>
      </w:r>
      <w:r>
        <w:br/>
      </w:r>
    </w:p>
    <w:p w:rsidR="00ED5C7B" w:rsidRDefault="00B562E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E0788" w:rsidRPr="004E0788" w:rsidRDefault="00B562E3" w:rsidP="004E07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4E0788" w:rsidRPr="004E078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4E0788" w:rsidRPr="004E0788">
        <w:rPr>
          <w:rFonts w:ascii="Times New Roman" w:eastAsia="Times New Roman" w:hAnsi="Times New Roman" w:cs="Times New Roman"/>
          <w:sz w:val="20"/>
          <w:szCs w:val="20"/>
        </w:rPr>
        <w:t>  Chapter 28A of the General Laws, as appearing in the 200</w:t>
      </w:r>
      <w:r w:rsidR="004C3906">
        <w:rPr>
          <w:rFonts w:ascii="Times New Roman" w:eastAsia="Times New Roman" w:hAnsi="Times New Roman" w:cs="Times New Roman"/>
          <w:sz w:val="20"/>
          <w:szCs w:val="20"/>
        </w:rPr>
        <w:t>6</w:t>
      </w:r>
      <w:r w:rsidR="004E0788" w:rsidRPr="004E07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inserting after section 10A the following 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E0788" w:rsidRPr="004E0788" w:rsidRDefault="004E0788" w:rsidP="004E07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788">
        <w:rPr>
          <w:rFonts w:ascii="Times New Roman" w:eastAsia="Times New Roman" w:hAnsi="Times New Roman" w:cs="Times New Roman"/>
          <w:sz w:val="20"/>
          <w:szCs w:val="20"/>
        </w:rPr>
        <w:t>section</w:t>
      </w:r>
      <w:proofErr w:type="gramEnd"/>
      <w:r w:rsidRPr="004E0788">
        <w:rPr>
          <w:rFonts w:ascii="Times New Roman" w:eastAsia="Times New Roman" w:hAnsi="Times New Roman" w:cs="Times New Roman"/>
          <w:sz w:val="20"/>
          <w:szCs w:val="20"/>
        </w:rPr>
        <w:t>:—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</w:t>
      </w:r>
      <w:proofErr w:type="gramStart"/>
      <w:r w:rsidRPr="004E0788">
        <w:rPr>
          <w:rFonts w:ascii="Times New Roman" w:eastAsia="Times New Roman" w:hAnsi="Times New Roman" w:cs="Times New Roman"/>
          <w:sz w:val="20"/>
          <w:szCs w:val="20"/>
        </w:rPr>
        <w:t>Section 10B.</w:t>
      </w:r>
      <w:proofErr w:type="gramEnd"/>
      <w:r w:rsidRPr="004E0788">
        <w:rPr>
          <w:rFonts w:ascii="Times New Roman" w:eastAsia="Times New Roman" w:hAnsi="Times New Roman" w:cs="Times New Roman"/>
          <w:sz w:val="20"/>
          <w:szCs w:val="20"/>
        </w:rPr>
        <w:t xml:space="preserve"> Any district attorney, law enforcement agency, probation or parole 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788">
        <w:rPr>
          <w:rFonts w:ascii="Times New Roman" w:eastAsia="Times New Roman" w:hAnsi="Times New Roman" w:cs="Times New Roman"/>
          <w:sz w:val="20"/>
          <w:szCs w:val="20"/>
        </w:rPr>
        <w:t>officer</w:t>
      </w:r>
      <w:proofErr w:type="gramEnd"/>
      <w:r w:rsidRPr="004E0788">
        <w:rPr>
          <w:rFonts w:ascii="Times New Roman" w:eastAsia="Times New Roman" w:hAnsi="Times New Roman" w:cs="Times New Roman"/>
          <w:sz w:val="20"/>
          <w:szCs w:val="20"/>
        </w:rPr>
        <w:t xml:space="preserve"> who has knowledge that a person licensed under section ten, or any person 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788">
        <w:rPr>
          <w:rFonts w:ascii="Times New Roman" w:eastAsia="Times New Roman" w:hAnsi="Times New Roman" w:cs="Times New Roman"/>
          <w:sz w:val="20"/>
          <w:szCs w:val="20"/>
        </w:rPr>
        <w:t>employed</w:t>
      </w:r>
      <w:proofErr w:type="gramEnd"/>
      <w:r w:rsidRPr="004E0788">
        <w:rPr>
          <w:rFonts w:ascii="Times New Roman" w:eastAsia="Times New Roman" w:hAnsi="Times New Roman" w:cs="Times New Roman"/>
          <w:sz w:val="20"/>
          <w:szCs w:val="20"/>
        </w:rPr>
        <w:t xml:space="preserve"> by an agency licensed under section ten, is convicted of a crime, felony or 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788">
        <w:rPr>
          <w:rFonts w:ascii="Times New Roman" w:eastAsia="Times New Roman" w:hAnsi="Times New Roman" w:cs="Times New Roman"/>
          <w:sz w:val="20"/>
          <w:szCs w:val="20"/>
        </w:rPr>
        <w:t>misdemeanor</w:t>
      </w:r>
      <w:proofErr w:type="gramEnd"/>
      <w:r w:rsidRPr="004E0788">
        <w:rPr>
          <w:rFonts w:ascii="Times New Roman" w:eastAsia="Times New Roman" w:hAnsi="Times New Roman" w:cs="Times New Roman"/>
          <w:sz w:val="20"/>
          <w:szCs w:val="20"/>
        </w:rPr>
        <w:t xml:space="preserve">, or has violated conditions of a probation or parole subsequent to the 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E0788" w:rsidRPr="004E0788" w:rsidRDefault="004E0788" w:rsidP="004E07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788">
        <w:rPr>
          <w:rFonts w:ascii="Times New Roman" w:eastAsia="Times New Roman" w:hAnsi="Times New Roman" w:cs="Times New Roman"/>
          <w:sz w:val="20"/>
          <w:szCs w:val="20"/>
        </w:rPr>
        <w:t>issuance</w:t>
      </w:r>
      <w:proofErr w:type="gramEnd"/>
      <w:r w:rsidRPr="004E0788">
        <w:rPr>
          <w:rFonts w:ascii="Times New Roman" w:eastAsia="Times New Roman" w:hAnsi="Times New Roman" w:cs="Times New Roman"/>
          <w:sz w:val="20"/>
          <w:szCs w:val="20"/>
        </w:rPr>
        <w:t xml:space="preserve"> of said license, shall notify, in writing, the office of such conviction or violation. 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In addition, any person licensed under section ten, or any person employed by an 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788">
        <w:rPr>
          <w:rFonts w:ascii="Times New Roman" w:eastAsia="Times New Roman" w:hAnsi="Times New Roman" w:cs="Times New Roman"/>
          <w:sz w:val="20"/>
          <w:szCs w:val="20"/>
        </w:rPr>
        <w:t>agency</w:t>
      </w:r>
      <w:proofErr w:type="gramEnd"/>
      <w:r w:rsidRPr="004E0788">
        <w:rPr>
          <w:rFonts w:ascii="Times New Roman" w:eastAsia="Times New Roman" w:hAnsi="Times New Roman" w:cs="Times New Roman"/>
          <w:sz w:val="20"/>
          <w:szCs w:val="20"/>
        </w:rPr>
        <w:t xml:space="preserve"> licensed under section ten, who is convicted of a crime, felony or misdemeanor, 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788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 w:rsidRPr="004E0788">
        <w:rPr>
          <w:rFonts w:ascii="Times New Roman" w:eastAsia="Times New Roman" w:hAnsi="Times New Roman" w:cs="Times New Roman"/>
          <w:sz w:val="20"/>
          <w:szCs w:val="20"/>
        </w:rPr>
        <w:t xml:space="preserve"> has violated conditions of a probation or parole subsequent to the issuance of said 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78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E0788" w:rsidRPr="004E0788" w:rsidRDefault="004E0788" w:rsidP="004E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788">
        <w:rPr>
          <w:rFonts w:ascii="Times New Roman" w:eastAsia="Times New Roman" w:hAnsi="Times New Roman" w:cs="Times New Roman"/>
          <w:sz w:val="20"/>
          <w:szCs w:val="20"/>
        </w:rPr>
        <w:t>license</w:t>
      </w:r>
      <w:proofErr w:type="gramEnd"/>
      <w:r w:rsidRPr="004E0788">
        <w:rPr>
          <w:rFonts w:ascii="Times New Roman" w:eastAsia="Times New Roman" w:hAnsi="Times New Roman" w:cs="Times New Roman"/>
          <w:sz w:val="20"/>
          <w:szCs w:val="20"/>
        </w:rPr>
        <w:t>, shall notify, in writing, the office of such conviction or violation.</w:t>
      </w:r>
    </w:p>
    <w:p w:rsidR="00ED5C7B" w:rsidRDefault="00ED5C7B" w:rsidP="004E0788">
      <w:pPr>
        <w:jc w:val="both"/>
      </w:pPr>
    </w:p>
    <w:sectPr w:rsidR="00ED5C7B" w:rsidSect="00ED5C7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KLGK K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5C7B"/>
    <w:rsid w:val="000A5145"/>
    <w:rsid w:val="001C5BBE"/>
    <w:rsid w:val="003B73AC"/>
    <w:rsid w:val="004C3906"/>
    <w:rsid w:val="004E0788"/>
    <w:rsid w:val="007E5107"/>
    <w:rsid w:val="00B562E3"/>
    <w:rsid w:val="00ED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E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62E3"/>
  </w:style>
  <w:style w:type="paragraph" w:customStyle="1" w:styleId="Default">
    <w:name w:val="Default"/>
    <w:rsid w:val="00B562E3"/>
    <w:pPr>
      <w:autoSpaceDE w:val="0"/>
      <w:autoSpaceDN w:val="0"/>
      <w:adjustRightInd w:val="0"/>
      <w:spacing w:after="0" w:line="240" w:lineRule="auto"/>
    </w:pPr>
    <w:rPr>
      <w:rFonts w:ascii="GKLGK K+ Times" w:hAnsi="GKLGK K+ Times" w:cs="GKLGK K+ 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1692</Characters>
  <Application>Microsoft Office Word</Application>
  <DocSecurity>0</DocSecurity>
  <Lines>14</Lines>
  <Paragraphs>3</Paragraphs>
  <ScaleCrop>false</ScaleCrop>
  <Company>LEG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5</cp:revision>
  <dcterms:created xsi:type="dcterms:W3CDTF">2009-01-08T22:16:00Z</dcterms:created>
  <dcterms:modified xsi:type="dcterms:W3CDTF">2009-01-09T23:28:00Z</dcterms:modified>
</cp:coreProperties>
</file>